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9B" w:rsidRDefault="0089329B" w:rsidP="00A61636">
      <w:pPr>
        <w:pStyle w:val="NormalWeb"/>
        <w:spacing w:before="0" w:beforeAutospacing="0" w:after="0" w:afterAutospacing="0"/>
        <w:jc w:val="center"/>
        <w:rPr>
          <w:rFonts w:ascii="Calibri" w:hAnsi="Calibri" w:cs="Calibri"/>
          <w:b/>
          <w:bCs/>
          <w:i/>
          <w:iCs/>
          <w:color w:val="000000"/>
          <w:sz w:val="32"/>
          <w:szCs w:val="32"/>
          <w:u w:val="single"/>
        </w:rPr>
      </w:pPr>
      <w:r>
        <w:rPr>
          <w:rFonts w:ascii="Calibri" w:hAnsi="Calibri" w:cs="Calibri"/>
          <w:b/>
          <w:bCs/>
          <w:i/>
          <w:iCs/>
          <w:color w:val="000000"/>
          <w:sz w:val="32"/>
          <w:szCs w:val="32"/>
          <w:u w:val="single"/>
        </w:rPr>
        <w:t>When Selfish</w:t>
      </w:r>
      <w:bookmarkStart w:id="0" w:name="_GoBack"/>
      <w:bookmarkEnd w:id="0"/>
    </w:p>
    <w:p w:rsidR="00C06A75" w:rsidRPr="00C06A75" w:rsidRDefault="00E529C9" w:rsidP="00A61636">
      <w:pPr>
        <w:pStyle w:val="NormalWeb"/>
        <w:spacing w:before="0" w:beforeAutospacing="0" w:after="0" w:afterAutospacing="0"/>
        <w:jc w:val="center"/>
        <w:rPr>
          <w:rFonts w:ascii="Calibri" w:hAnsi="Calibri" w:cs="Calibri"/>
          <w:b/>
          <w:bCs/>
          <w:i/>
          <w:iCs/>
          <w:color w:val="000000"/>
          <w:sz w:val="32"/>
          <w:szCs w:val="32"/>
          <w:u w:val="single"/>
        </w:rPr>
      </w:pPr>
      <w:r>
        <w:rPr>
          <w:rFonts w:ascii="Calibri" w:hAnsi="Calibri" w:cs="Calibri"/>
          <w:b/>
          <w:bCs/>
          <w:i/>
          <w:iCs/>
          <w:color w:val="000000"/>
          <w:sz w:val="32"/>
          <w:szCs w:val="32"/>
          <w:u w:val="single"/>
        </w:rPr>
        <w:t>Becomes Selfless</w:t>
      </w:r>
    </w:p>
    <w:p w:rsidR="00C06A75" w:rsidRDefault="00C06A75" w:rsidP="00C06A75">
      <w:pPr>
        <w:pStyle w:val="NormalWeb"/>
        <w:spacing w:before="0" w:beforeAutospacing="0" w:after="0" w:afterAutospacing="0"/>
        <w:rPr>
          <w:rFonts w:ascii="Calibri" w:hAnsi="Calibri" w:cs="Calibri"/>
          <w:color w:val="000000"/>
          <w:sz w:val="22"/>
          <w:szCs w:val="22"/>
        </w:rPr>
      </w:pPr>
    </w:p>
    <w:p w:rsidR="00E529C9" w:rsidRDefault="00E529C9" w:rsidP="00E529C9">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Shmuel Reichman</w:t>
      </w:r>
    </w:p>
    <w:p w:rsidR="00E529C9" w:rsidRDefault="00E529C9" w:rsidP="00C06A75">
      <w:pPr>
        <w:pStyle w:val="NormalWeb"/>
        <w:spacing w:before="0" w:beforeAutospacing="0" w:after="0" w:afterAutospacing="0"/>
        <w:rPr>
          <w:rFonts w:ascii="Calibri" w:hAnsi="Calibri" w:cs="Calibri"/>
          <w:color w:val="000000"/>
          <w:sz w:val="22"/>
          <w:szCs w:val="22"/>
        </w:rPr>
      </w:pPr>
    </w:p>
    <w:p w:rsidR="00C06A75" w:rsidRDefault="00C06A75" w:rsidP="00C06A75">
      <w:pPr>
        <w:pStyle w:val="NormalWeb"/>
        <w:spacing w:before="0" w:beforeAutospacing="0" w:after="0" w:afterAutospacing="0"/>
        <w:rPr>
          <w:rFonts w:ascii="Calibri" w:hAnsi="Calibri" w:cs="Calibri"/>
          <w:color w:val="000000"/>
          <w:sz w:val="22"/>
          <w:szCs w:val="22"/>
        </w:rPr>
      </w:pPr>
    </w:p>
    <w:p w:rsidR="00C06A75" w:rsidRPr="003C0F18" w:rsidRDefault="00C06A75" w:rsidP="006462CD">
      <w:pPr>
        <w:pStyle w:val="NormalWeb"/>
        <w:spacing w:before="0" w:beforeAutospacing="0" w:after="0" w:afterAutospacing="0" w:line="360" w:lineRule="auto"/>
        <w:ind w:firstLine="720"/>
        <w:rPr>
          <w:rFonts w:asciiTheme="minorHAnsi" w:hAnsiTheme="minorHAnsi" w:cstheme="minorHAnsi"/>
          <w:sz w:val="22"/>
          <w:szCs w:val="22"/>
        </w:rPr>
      </w:pPr>
      <w:r w:rsidRPr="003C0F18">
        <w:rPr>
          <w:rFonts w:asciiTheme="minorHAnsi" w:hAnsiTheme="minorHAnsi" w:cstheme="minorHAnsi"/>
          <w:sz w:val="22"/>
          <w:szCs w:val="22"/>
        </w:rPr>
        <w:t xml:space="preserve">Everyone wants to contribute something significant to the world, to play a meaningful part in the cosmic symphony we call life. This desire is a basic component of what it means to be human. We yearn to expand beyond our limited sphere of existence and become a part of something meaningful, something infinitely greater than ourselves. Ego and fame aside, this yearning stems from a deep spiritual place, an inner knowledge that at root we in fact </w:t>
      </w:r>
      <w:r w:rsidRPr="003C0F18">
        <w:rPr>
          <w:rFonts w:asciiTheme="minorHAnsi" w:hAnsiTheme="minorHAnsi" w:cstheme="minorHAnsi"/>
          <w:spacing w:val="3"/>
          <w:sz w:val="22"/>
          <w:szCs w:val="22"/>
          <w:shd w:val="clear" w:color="auto" w:fill="FFFFFF"/>
        </w:rPr>
        <w:t>are part of something infinitely greater than ourselves.</w:t>
      </w:r>
      <w:r w:rsidRPr="003C0F18">
        <w:rPr>
          <w:rFonts w:asciiTheme="minorHAnsi" w:hAnsiTheme="minorHAnsi" w:cstheme="minorHAnsi"/>
          <w:sz w:val="22"/>
          <w:szCs w:val="22"/>
        </w:rPr>
        <w:t xml:space="preserve"> </w:t>
      </w:r>
      <w:r w:rsidRPr="003C0F18">
        <w:rPr>
          <w:rFonts w:asciiTheme="minorHAnsi" w:hAnsiTheme="minorHAnsi" w:cstheme="minorHAnsi"/>
          <w:spacing w:val="3"/>
          <w:sz w:val="22"/>
          <w:szCs w:val="22"/>
          <w:shd w:val="clear" w:color="auto" w:fill="FFFFFF"/>
        </w:rPr>
        <w:t>Each one of use is an integral piece in a collective whole that transcends the sum of its parts</w:t>
      </w:r>
      <w:r w:rsidRPr="003C0F18">
        <w:rPr>
          <w:rFonts w:asciiTheme="minorHAnsi" w:hAnsiTheme="minorHAnsi" w:cstheme="minorHAnsi"/>
          <w:sz w:val="22"/>
          <w:szCs w:val="22"/>
        </w:rPr>
        <w:t xml:space="preserve">. </w:t>
      </w:r>
      <w:r w:rsidRPr="003C0F18">
        <w:rPr>
          <w:rFonts w:asciiTheme="minorHAnsi" w:hAnsiTheme="minorHAnsi" w:cstheme="minorHAnsi"/>
          <w:spacing w:val="3"/>
          <w:sz w:val="22"/>
          <w:szCs w:val="22"/>
          <w:shd w:val="clear" w:color="auto" w:fill="FFFFFF"/>
        </w:rPr>
        <w:t xml:space="preserve">The question in life is not </w:t>
      </w:r>
      <w:r w:rsidRPr="003C0F18">
        <w:rPr>
          <w:rFonts w:asciiTheme="minorHAnsi" w:hAnsiTheme="minorHAnsi" w:cstheme="minorHAnsi"/>
          <w:i/>
          <w:iCs/>
          <w:spacing w:val="3"/>
          <w:sz w:val="22"/>
          <w:szCs w:val="22"/>
          <w:shd w:val="clear" w:color="auto" w:fill="FFFFFF"/>
        </w:rPr>
        <w:t>whether</w:t>
      </w:r>
      <w:r w:rsidRPr="003C0F18">
        <w:rPr>
          <w:rFonts w:asciiTheme="minorHAnsi" w:hAnsiTheme="minorHAnsi" w:cstheme="minorHAnsi"/>
          <w:spacing w:val="3"/>
          <w:sz w:val="22"/>
          <w:szCs w:val="22"/>
          <w:shd w:val="clear" w:color="auto" w:fill="FFFFFF"/>
        </w:rPr>
        <w:t xml:space="preserve"> we wish to accomplish something significant with the life we</w:t>
      </w:r>
      <w:r w:rsidR="003C0F18" w:rsidRPr="003C0F18">
        <w:rPr>
          <w:rFonts w:asciiTheme="minorHAnsi" w:hAnsiTheme="minorHAnsi" w:cstheme="minorHAnsi"/>
          <w:spacing w:val="3"/>
          <w:sz w:val="22"/>
          <w:szCs w:val="22"/>
          <w:shd w:val="clear" w:color="auto" w:fill="FFFFFF"/>
        </w:rPr>
        <w:t>’</w:t>
      </w:r>
      <w:r w:rsidRPr="003C0F18">
        <w:rPr>
          <w:rFonts w:asciiTheme="minorHAnsi" w:hAnsiTheme="minorHAnsi" w:cstheme="minorHAnsi"/>
          <w:spacing w:val="3"/>
          <w:sz w:val="22"/>
          <w:szCs w:val="22"/>
          <w:shd w:val="clear" w:color="auto" w:fill="FFFFFF"/>
        </w:rPr>
        <w:t xml:space="preserve">ve been given, the question is </w:t>
      </w:r>
      <w:r w:rsidR="003C0F18" w:rsidRPr="003C0F18">
        <w:rPr>
          <w:rFonts w:asciiTheme="minorHAnsi" w:hAnsiTheme="minorHAnsi" w:cstheme="minorHAnsi"/>
          <w:spacing w:val="3"/>
          <w:sz w:val="22"/>
          <w:szCs w:val="22"/>
          <w:shd w:val="clear" w:color="auto" w:fill="FFFFFF"/>
        </w:rPr>
        <w:t>how</w:t>
      </w:r>
      <w:r w:rsidRPr="003C0F18">
        <w:rPr>
          <w:rFonts w:asciiTheme="minorHAnsi" w:hAnsiTheme="minorHAnsi" w:cstheme="minorHAnsi"/>
          <w:sz w:val="22"/>
          <w:szCs w:val="22"/>
        </w:rPr>
        <w:t xml:space="preserve">. </w:t>
      </w:r>
      <w:r w:rsidRPr="003C0F18">
        <w:rPr>
          <w:rFonts w:asciiTheme="minorHAnsi" w:hAnsiTheme="minorHAnsi" w:cstheme="minorHAnsi"/>
          <w:i/>
          <w:iCs/>
          <w:sz w:val="22"/>
          <w:szCs w:val="22"/>
        </w:rPr>
        <w:t>How</w:t>
      </w:r>
      <w:r w:rsidR="003C0F18" w:rsidRPr="003C0F18">
        <w:rPr>
          <w:rFonts w:asciiTheme="minorHAnsi" w:hAnsiTheme="minorHAnsi" w:cstheme="minorHAnsi"/>
          <w:sz w:val="22"/>
          <w:szCs w:val="22"/>
        </w:rPr>
        <w:t xml:space="preserve"> can I become more self-</w:t>
      </w:r>
      <w:r w:rsidRPr="003C0F18">
        <w:rPr>
          <w:rFonts w:asciiTheme="minorHAnsi" w:hAnsiTheme="minorHAnsi" w:cstheme="minorHAnsi"/>
          <w:sz w:val="22"/>
          <w:szCs w:val="22"/>
        </w:rPr>
        <w:t xml:space="preserve">aware, more disciplined, more caring, more successful. This is the human saga, a tale of struggle and progress, setback and evolution. This theme is potently expressed in this week's </w:t>
      </w:r>
      <w:proofErr w:type="spellStart"/>
      <w:r w:rsidRPr="003C0F18">
        <w:rPr>
          <w:rFonts w:asciiTheme="minorHAnsi" w:hAnsiTheme="minorHAnsi" w:cstheme="minorHAnsi"/>
          <w:sz w:val="22"/>
          <w:szCs w:val="22"/>
        </w:rPr>
        <w:t>parsha</w:t>
      </w:r>
      <w:proofErr w:type="spellEnd"/>
      <w:r w:rsidRPr="003C0F18">
        <w:rPr>
          <w:rFonts w:asciiTheme="minorHAnsi" w:hAnsiTheme="minorHAnsi" w:cstheme="minorHAnsi"/>
          <w:sz w:val="22"/>
          <w:szCs w:val="22"/>
        </w:rPr>
        <w:t xml:space="preserve">, </w:t>
      </w:r>
      <w:proofErr w:type="spellStart"/>
      <w:r w:rsidRPr="003C0F18">
        <w:rPr>
          <w:rFonts w:asciiTheme="minorHAnsi" w:hAnsiTheme="minorHAnsi" w:cstheme="minorHAnsi"/>
          <w:sz w:val="22"/>
          <w:szCs w:val="22"/>
        </w:rPr>
        <w:t>Acharei</w:t>
      </w:r>
      <w:proofErr w:type="spellEnd"/>
      <w:r w:rsidRPr="003C0F18">
        <w:rPr>
          <w:rFonts w:asciiTheme="minorHAnsi" w:hAnsiTheme="minorHAnsi" w:cstheme="minorHAnsi"/>
          <w:sz w:val="22"/>
          <w:szCs w:val="22"/>
        </w:rPr>
        <w:t xml:space="preserve"> Mos.</w:t>
      </w:r>
    </w:p>
    <w:p w:rsidR="00C06A75" w:rsidRDefault="00C06A75" w:rsidP="006462CD">
      <w:pPr>
        <w:pStyle w:val="NormalWeb"/>
        <w:spacing w:before="0" w:beforeAutospacing="0" w:after="0" w:afterAutospacing="0" w:line="360" w:lineRule="auto"/>
        <w:ind w:firstLine="720"/>
        <w:rPr>
          <w:rFonts w:ascii="Helvetica" w:hAnsi="Helvetica" w:cs="Helvetica"/>
          <w:color w:val="3C4043"/>
          <w:spacing w:val="3"/>
          <w:sz w:val="21"/>
          <w:szCs w:val="21"/>
          <w:shd w:val="clear" w:color="auto" w:fill="FFFFFF"/>
        </w:rPr>
      </w:pP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Pr="000D3A00" w:rsidRDefault="00C06A75" w:rsidP="006462CD">
      <w:pPr>
        <w:pStyle w:val="NormalWeb"/>
        <w:spacing w:before="0" w:beforeAutospacing="0" w:after="0" w:afterAutospacing="0" w:line="360" w:lineRule="auto"/>
        <w:rPr>
          <w:rFonts w:ascii="Calibri" w:hAnsi="Calibri" w:cs="Calibri"/>
          <w:color w:val="000000"/>
          <w:sz w:val="28"/>
          <w:szCs w:val="28"/>
        </w:rPr>
      </w:pPr>
      <w:proofErr w:type="spellStart"/>
      <w:r w:rsidRPr="000D3A00">
        <w:rPr>
          <w:rFonts w:ascii="Calibri" w:hAnsi="Calibri" w:cs="Calibri"/>
          <w:b/>
          <w:bCs/>
          <w:i/>
          <w:iCs/>
          <w:color w:val="000000"/>
          <w:sz w:val="28"/>
          <w:szCs w:val="28"/>
          <w:u w:val="single"/>
        </w:rPr>
        <w:t>Aharon's</w:t>
      </w:r>
      <w:proofErr w:type="spellEnd"/>
      <w:r w:rsidRPr="000D3A00">
        <w:rPr>
          <w:rFonts w:ascii="Calibri" w:hAnsi="Calibri" w:cs="Calibri"/>
          <w:b/>
          <w:bCs/>
          <w:i/>
          <w:iCs/>
          <w:color w:val="000000"/>
          <w:sz w:val="28"/>
          <w:szCs w:val="28"/>
          <w:u w:val="single"/>
        </w:rPr>
        <w:t xml:space="preserve"> </w:t>
      </w:r>
      <w:proofErr w:type="spellStart"/>
      <w:r w:rsidRPr="000D3A00">
        <w:rPr>
          <w:rFonts w:ascii="Calibri" w:hAnsi="Calibri" w:cs="Calibri"/>
          <w:b/>
          <w:bCs/>
          <w:i/>
          <w:iCs/>
          <w:color w:val="000000"/>
          <w:sz w:val="28"/>
          <w:szCs w:val="28"/>
          <w:u w:val="single"/>
        </w:rPr>
        <w:t>Avodah</w:t>
      </w:r>
      <w:proofErr w:type="spellEnd"/>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Default="003C0F18" w:rsidP="006462CD">
      <w:pPr>
        <w:pStyle w:val="NormalWeb"/>
        <w:spacing w:before="0" w:beforeAutospacing="0" w:after="0" w:afterAutospacing="0" w:line="360" w:lineRule="auto"/>
        <w:ind w:firstLine="720"/>
        <w:rPr>
          <w:rFonts w:ascii="Calibri" w:hAnsi="Calibri" w:cs="Calibri"/>
          <w:color w:val="000000"/>
          <w:sz w:val="22"/>
          <w:szCs w:val="22"/>
        </w:rPr>
      </w:pPr>
      <w:proofErr w:type="spellStart"/>
      <w:r>
        <w:rPr>
          <w:rFonts w:ascii="Calibri" w:hAnsi="Calibri" w:cs="Calibri"/>
          <w:color w:val="000000"/>
          <w:sz w:val="22"/>
          <w:szCs w:val="22"/>
        </w:rPr>
        <w:t>Acharei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Mos</w:t>
      </w:r>
      <w:proofErr w:type="spellEnd"/>
      <w:r>
        <w:rPr>
          <w:rFonts w:ascii="Calibri" w:hAnsi="Calibri" w:cs="Calibri"/>
          <w:color w:val="000000"/>
          <w:sz w:val="22"/>
          <w:szCs w:val="22"/>
        </w:rPr>
        <w:t xml:space="preserve"> begins </w:t>
      </w:r>
      <w:r w:rsidR="00C06A75">
        <w:rPr>
          <w:rFonts w:ascii="Calibri" w:hAnsi="Calibri" w:cs="Calibri"/>
          <w:color w:val="000000"/>
          <w:sz w:val="22"/>
          <w:szCs w:val="22"/>
        </w:rPr>
        <w:t xml:space="preserve">by describing </w:t>
      </w:r>
      <w:proofErr w:type="spellStart"/>
      <w:r w:rsidR="00C06A75">
        <w:rPr>
          <w:rFonts w:ascii="Calibri" w:hAnsi="Calibri" w:cs="Calibri"/>
          <w:color w:val="000000"/>
          <w:sz w:val="22"/>
          <w:szCs w:val="22"/>
        </w:rPr>
        <w:t>Aharon</w:t>
      </w:r>
      <w:proofErr w:type="spellEnd"/>
      <w:r w:rsidR="00C06A75">
        <w:rPr>
          <w:rFonts w:ascii="Calibri" w:hAnsi="Calibri" w:cs="Calibri"/>
          <w:color w:val="000000"/>
          <w:sz w:val="22"/>
          <w:szCs w:val="22"/>
        </w:rPr>
        <w:t xml:space="preserve"> </w:t>
      </w:r>
      <w:proofErr w:type="spellStart"/>
      <w:r w:rsidR="00C06A75">
        <w:rPr>
          <w:rFonts w:ascii="Calibri" w:hAnsi="Calibri" w:cs="Calibri"/>
          <w:color w:val="000000"/>
          <w:sz w:val="22"/>
          <w:szCs w:val="22"/>
        </w:rPr>
        <w:t>Ha'Kohen's</w:t>
      </w:r>
      <w:proofErr w:type="spellEnd"/>
      <w:r w:rsidR="00C06A75">
        <w:rPr>
          <w:rFonts w:ascii="Calibri" w:hAnsi="Calibri" w:cs="Calibri"/>
          <w:color w:val="000000"/>
          <w:sz w:val="22"/>
          <w:szCs w:val="22"/>
        </w:rPr>
        <w:t xml:space="preserve"> Yom Kippur </w:t>
      </w:r>
      <w:proofErr w:type="spellStart"/>
      <w:r w:rsidR="00C06A75">
        <w:rPr>
          <w:rFonts w:ascii="Calibri" w:hAnsi="Calibri" w:cs="Calibri"/>
          <w:color w:val="000000"/>
          <w:sz w:val="22"/>
          <w:szCs w:val="22"/>
        </w:rPr>
        <w:t>avodah</w:t>
      </w:r>
      <w:proofErr w:type="spellEnd"/>
      <w:r w:rsidR="00C06A75">
        <w:rPr>
          <w:rFonts w:ascii="Calibri" w:hAnsi="Calibri" w:cs="Calibri"/>
          <w:color w:val="000000"/>
          <w:sz w:val="22"/>
          <w:szCs w:val="22"/>
        </w:rPr>
        <w:t xml:space="preserve">, his divine service on the Day of Atonement. Enigmatically, Hashem commands </w:t>
      </w:r>
      <w:proofErr w:type="spellStart"/>
      <w:r w:rsidR="00C06A75">
        <w:rPr>
          <w:rFonts w:ascii="Calibri" w:hAnsi="Calibri" w:cs="Calibri"/>
          <w:color w:val="000000"/>
          <w:sz w:val="22"/>
          <w:szCs w:val="22"/>
        </w:rPr>
        <w:t>Aharon</w:t>
      </w:r>
      <w:proofErr w:type="spellEnd"/>
      <w:r w:rsidR="00C06A75">
        <w:rPr>
          <w:rFonts w:ascii="Calibri" w:hAnsi="Calibri" w:cs="Calibri"/>
          <w:color w:val="000000"/>
          <w:sz w:val="22"/>
          <w:szCs w:val="22"/>
        </w:rPr>
        <w:t xml:space="preserve"> to first bring a korban- a sacrifice- to atone for his own sins, and only afterwards to bring the korban to atone for the sins of the Jewish people as a whole. </w:t>
      </w:r>
      <w:r w:rsidR="00A21BE5">
        <w:rPr>
          <w:rFonts w:ascii="Calibri" w:hAnsi="Calibri" w:cs="Calibri"/>
          <w:color w:val="000000"/>
          <w:sz w:val="22"/>
          <w:szCs w:val="22"/>
        </w:rPr>
        <w:t xml:space="preserve">This appears antithetical to </w:t>
      </w:r>
      <w:proofErr w:type="spellStart"/>
      <w:r w:rsidR="00A21BE5">
        <w:rPr>
          <w:rFonts w:ascii="Calibri" w:hAnsi="Calibri" w:cs="Calibri"/>
          <w:color w:val="000000"/>
          <w:sz w:val="22"/>
          <w:szCs w:val="22"/>
        </w:rPr>
        <w:t>Aharon’s</w:t>
      </w:r>
      <w:proofErr w:type="spellEnd"/>
      <w:r w:rsidR="00A21BE5">
        <w:rPr>
          <w:rFonts w:ascii="Calibri" w:hAnsi="Calibri" w:cs="Calibri"/>
          <w:color w:val="000000"/>
          <w:sz w:val="22"/>
          <w:szCs w:val="22"/>
        </w:rPr>
        <w:t xml:space="preserve"> role as spiritual leader of the Jewish people.</w:t>
      </w:r>
      <w:r w:rsidR="00C06A75">
        <w:rPr>
          <w:rFonts w:ascii="Calibri" w:hAnsi="Calibri" w:cs="Calibri"/>
          <w:color w:val="000000"/>
          <w:sz w:val="22"/>
          <w:szCs w:val="22"/>
        </w:rPr>
        <w:t xml:space="preserve"> A leader is </w:t>
      </w:r>
      <w:r w:rsidR="00A21BE5">
        <w:rPr>
          <w:rFonts w:ascii="Calibri" w:hAnsi="Calibri" w:cs="Calibri"/>
          <w:color w:val="000000"/>
          <w:sz w:val="22"/>
          <w:szCs w:val="22"/>
        </w:rPr>
        <w:t>called upon to</w:t>
      </w:r>
      <w:r w:rsidR="00C06A75">
        <w:rPr>
          <w:rFonts w:ascii="Calibri" w:hAnsi="Calibri" w:cs="Calibri"/>
          <w:color w:val="000000"/>
          <w:sz w:val="22"/>
          <w:szCs w:val="22"/>
        </w:rPr>
        <w:t xml:space="preserve"> be selfless</w:t>
      </w:r>
      <w:r w:rsidR="00A21BE5">
        <w:rPr>
          <w:rFonts w:ascii="Calibri" w:hAnsi="Calibri" w:cs="Calibri"/>
          <w:color w:val="000000"/>
          <w:sz w:val="22"/>
          <w:szCs w:val="22"/>
        </w:rPr>
        <w:t>ly</w:t>
      </w:r>
      <w:r w:rsidR="00C06A75">
        <w:rPr>
          <w:rFonts w:ascii="Calibri" w:hAnsi="Calibri" w:cs="Calibri"/>
          <w:color w:val="000000"/>
          <w:sz w:val="22"/>
          <w:szCs w:val="22"/>
        </w:rPr>
        <w:t xml:space="preserve">, unequivocally devoted to his people, putting their needs before </w:t>
      </w:r>
      <w:r w:rsidR="00A21BE5">
        <w:rPr>
          <w:rFonts w:ascii="Calibri" w:hAnsi="Calibri" w:cs="Calibri"/>
          <w:color w:val="000000"/>
          <w:sz w:val="22"/>
          <w:szCs w:val="22"/>
        </w:rPr>
        <w:t>his or her</w:t>
      </w:r>
      <w:r w:rsidR="00C06A75">
        <w:rPr>
          <w:rFonts w:ascii="Calibri" w:hAnsi="Calibri" w:cs="Calibri"/>
          <w:color w:val="000000"/>
          <w:sz w:val="22"/>
          <w:szCs w:val="22"/>
        </w:rPr>
        <w:t xml:space="preserve"> own. Why then </w:t>
      </w:r>
      <w:r w:rsidR="00A21BE5">
        <w:rPr>
          <w:rFonts w:ascii="Calibri" w:hAnsi="Calibri" w:cs="Calibri"/>
          <w:color w:val="000000"/>
          <w:sz w:val="22"/>
          <w:szCs w:val="22"/>
        </w:rPr>
        <w:t xml:space="preserve">does </w:t>
      </w:r>
      <w:proofErr w:type="spellStart"/>
      <w:r w:rsidR="00A21BE5">
        <w:rPr>
          <w:rFonts w:ascii="Calibri" w:hAnsi="Calibri" w:cs="Calibri"/>
          <w:color w:val="000000"/>
          <w:sz w:val="22"/>
          <w:szCs w:val="22"/>
        </w:rPr>
        <w:t>Aharon</w:t>
      </w:r>
      <w:proofErr w:type="spellEnd"/>
      <w:r w:rsidR="00A21BE5">
        <w:rPr>
          <w:rFonts w:ascii="Calibri" w:hAnsi="Calibri" w:cs="Calibri"/>
          <w:color w:val="000000"/>
          <w:sz w:val="22"/>
          <w:szCs w:val="22"/>
        </w:rPr>
        <w:t xml:space="preserve"> place his own needs before those</w:t>
      </w:r>
      <w:r w:rsidR="00C06A75">
        <w:rPr>
          <w:rFonts w:ascii="Calibri" w:hAnsi="Calibri" w:cs="Calibri"/>
          <w:color w:val="000000"/>
          <w:sz w:val="22"/>
          <w:szCs w:val="22"/>
        </w:rPr>
        <w:t xml:space="preserve"> of the people? W</w:t>
      </w:r>
      <w:r w:rsidR="00A21BE5">
        <w:rPr>
          <w:rFonts w:ascii="Calibri" w:hAnsi="Calibri" w:cs="Calibri"/>
          <w:color w:val="000000"/>
          <w:sz w:val="22"/>
          <w:szCs w:val="22"/>
        </w:rPr>
        <w:t>hat deep lesson did he intend to teach</w:t>
      </w:r>
      <w:r w:rsidR="00C06A75">
        <w:rPr>
          <w:rFonts w:ascii="Calibri" w:hAnsi="Calibri" w:cs="Calibri"/>
          <w:color w:val="000000"/>
          <w:sz w:val="22"/>
          <w:szCs w:val="22"/>
        </w:rPr>
        <w:t>?</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3C0F18" w:rsidRDefault="003C0F18" w:rsidP="006462CD">
      <w:pPr>
        <w:pStyle w:val="NormalWeb"/>
        <w:spacing w:before="0" w:beforeAutospacing="0" w:after="0" w:afterAutospacing="0" w:line="360" w:lineRule="auto"/>
        <w:rPr>
          <w:rFonts w:ascii="Calibri" w:hAnsi="Calibri" w:cs="Calibri"/>
          <w:color w:val="000000"/>
          <w:sz w:val="22"/>
          <w:szCs w:val="22"/>
        </w:rPr>
      </w:pPr>
    </w:p>
    <w:p w:rsidR="00C06A75" w:rsidRPr="000D3A00" w:rsidRDefault="00C06A75" w:rsidP="000D3A00">
      <w:pPr>
        <w:pStyle w:val="NormalWeb"/>
        <w:spacing w:before="0" w:beforeAutospacing="0" w:after="0" w:afterAutospacing="0" w:line="360" w:lineRule="auto"/>
        <w:rPr>
          <w:rFonts w:ascii="Calibri" w:hAnsi="Calibri" w:cs="Calibri"/>
          <w:color w:val="000000"/>
          <w:sz w:val="28"/>
          <w:szCs w:val="28"/>
        </w:rPr>
      </w:pPr>
      <w:proofErr w:type="spellStart"/>
      <w:r w:rsidRPr="000D3A00">
        <w:rPr>
          <w:rFonts w:ascii="Calibri" w:hAnsi="Calibri" w:cs="Calibri"/>
          <w:b/>
          <w:bCs/>
          <w:i/>
          <w:iCs/>
          <w:color w:val="000000"/>
          <w:sz w:val="28"/>
          <w:szCs w:val="28"/>
          <w:u w:val="single"/>
        </w:rPr>
        <w:t>Chayecha</w:t>
      </w:r>
      <w:proofErr w:type="spellEnd"/>
      <w:r w:rsidRPr="000D3A00">
        <w:rPr>
          <w:rFonts w:ascii="Calibri" w:hAnsi="Calibri" w:cs="Calibri"/>
          <w:b/>
          <w:bCs/>
          <w:i/>
          <w:iCs/>
          <w:color w:val="000000"/>
          <w:sz w:val="28"/>
          <w:szCs w:val="28"/>
          <w:u w:val="single"/>
        </w:rPr>
        <w:t xml:space="preserve"> </w:t>
      </w:r>
      <w:proofErr w:type="spellStart"/>
      <w:r w:rsidRPr="000D3A00">
        <w:rPr>
          <w:rFonts w:ascii="Calibri" w:hAnsi="Calibri" w:cs="Calibri"/>
          <w:b/>
          <w:bCs/>
          <w:i/>
          <w:iCs/>
          <w:color w:val="000000"/>
          <w:sz w:val="28"/>
          <w:szCs w:val="28"/>
          <w:u w:val="single"/>
        </w:rPr>
        <w:t>Kodmin</w:t>
      </w:r>
      <w:proofErr w:type="spellEnd"/>
      <w:r w:rsidRPr="000D3A00">
        <w:rPr>
          <w:rFonts w:ascii="Calibri" w:hAnsi="Calibri" w:cs="Calibri"/>
          <w:b/>
          <w:bCs/>
          <w:i/>
          <w:iCs/>
          <w:color w:val="000000"/>
          <w:sz w:val="28"/>
          <w:szCs w:val="28"/>
          <w:u w:val="single"/>
        </w:rPr>
        <w:t xml:space="preserve"> vs. </w:t>
      </w:r>
      <w:proofErr w:type="spellStart"/>
      <w:r w:rsidRPr="000D3A00">
        <w:rPr>
          <w:rFonts w:ascii="Calibri" w:hAnsi="Calibri" w:cs="Calibri"/>
          <w:b/>
          <w:bCs/>
          <w:i/>
          <w:iCs/>
          <w:color w:val="000000"/>
          <w:sz w:val="28"/>
          <w:szCs w:val="28"/>
          <w:u w:val="single"/>
        </w:rPr>
        <w:t>Vi'Ahavta</w:t>
      </w:r>
      <w:proofErr w:type="spellEnd"/>
      <w:r w:rsidRPr="000D3A00">
        <w:rPr>
          <w:rFonts w:ascii="Calibri" w:hAnsi="Calibri" w:cs="Calibri"/>
          <w:b/>
          <w:bCs/>
          <w:i/>
          <w:iCs/>
          <w:color w:val="000000"/>
          <w:sz w:val="28"/>
          <w:szCs w:val="28"/>
          <w:u w:val="single"/>
        </w:rPr>
        <w:t xml:space="preserve"> </w:t>
      </w:r>
      <w:proofErr w:type="spellStart"/>
      <w:r w:rsidRPr="000D3A00">
        <w:rPr>
          <w:rFonts w:ascii="Calibri" w:hAnsi="Calibri" w:cs="Calibri"/>
          <w:b/>
          <w:bCs/>
          <w:i/>
          <w:iCs/>
          <w:color w:val="000000"/>
          <w:sz w:val="28"/>
          <w:szCs w:val="28"/>
          <w:u w:val="single"/>
        </w:rPr>
        <w:t>Li'Rei'acha</w:t>
      </w:r>
      <w:proofErr w:type="spellEnd"/>
      <w:r w:rsidRPr="000D3A00">
        <w:rPr>
          <w:rFonts w:ascii="Calibri" w:hAnsi="Calibri" w:cs="Calibri"/>
          <w:b/>
          <w:bCs/>
          <w:i/>
          <w:iCs/>
          <w:color w:val="000000"/>
          <w:sz w:val="28"/>
          <w:szCs w:val="28"/>
          <w:u w:val="single"/>
        </w:rPr>
        <w:t xml:space="preserve"> </w:t>
      </w:r>
      <w:proofErr w:type="spellStart"/>
      <w:r w:rsidRPr="000D3A00">
        <w:rPr>
          <w:rFonts w:ascii="Calibri" w:hAnsi="Calibri" w:cs="Calibri"/>
          <w:b/>
          <w:bCs/>
          <w:i/>
          <w:iCs/>
          <w:color w:val="000000"/>
          <w:sz w:val="28"/>
          <w:szCs w:val="28"/>
          <w:u w:val="single"/>
        </w:rPr>
        <w:t>Kamocha</w:t>
      </w:r>
      <w:proofErr w:type="spellEnd"/>
    </w:p>
    <w:p w:rsidR="00A21BE5" w:rsidRDefault="00A21BE5" w:rsidP="006462CD">
      <w:pPr>
        <w:pStyle w:val="NormalWeb"/>
        <w:spacing w:before="0" w:beforeAutospacing="0" w:after="0" w:afterAutospacing="0" w:line="360" w:lineRule="auto"/>
        <w:rPr>
          <w:rFonts w:ascii="Calibri" w:hAnsi="Calibri" w:cs="Calibri"/>
          <w:color w:val="000000"/>
          <w:sz w:val="22"/>
          <w:szCs w:val="22"/>
        </w:rPr>
      </w:pPr>
    </w:p>
    <w:p w:rsidR="00A21BE5" w:rsidRPr="001C0FFF" w:rsidRDefault="00A21BE5" w:rsidP="006462CD">
      <w:pPr>
        <w:pStyle w:val="NormalWeb"/>
        <w:spacing w:before="0" w:beforeAutospacing="0" w:after="0" w:afterAutospacing="0" w:line="360" w:lineRule="auto"/>
        <w:ind w:firstLine="720"/>
        <w:rPr>
          <w:rFonts w:asciiTheme="minorHAnsi" w:hAnsiTheme="minorHAnsi" w:cstheme="minorHAnsi"/>
          <w:sz w:val="22"/>
          <w:szCs w:val="22"/>
        </w:rPr>
      </w:pPr>
      <w:r w:rsidRPr="001C0FFF">
        <w:rPr>
          <w:rFonts w:asciiTheme="minorHAnsi" w:hAnsiTheme="minorHAnsi" w:cstheme="minorHAnsi"/>
          <w:spacing w:val="3"/>
          <w:sz w:val="22"/>
          <w:szCs w:val="22"/>
          <w:shd w:val="clear" w:color="auto" w:fill="FFFFFF"/>
        </w:rPr>
        <w:t xml:space="preserve">This very same issue is at the root of a discussion that takes place in the </w:t>
      </w:r>
      <w:proofErr w:type="spellStart"/>
      <w:r w:rsidRPr="001C0FFF">
        <w:rPr>
          <w:rFonts w:asciiTheme="minorHAnsi" w:hAnsiTheme="minorHAnsi" w:cstheme="minorHAnsi"/>
          <w:spacing w:val="3"/>
          <w:sz w:val="22"/>
          <w:szCs w:val="22"/>
          <w:shd w:val="clear" w:color="auto" w:fill="FFFFFF"/>
        </w:rPr>
        <w:t>Gemara</w:t>
      </w:r>
      <w:proofErr w:type="spellEnd"/>
      <w:r w:rsidRPr="001C0FFF">
        <w:rPr>
          <w:rFonts w:asciiTheme="minorHAnsi" w:hAnsiTheme="minorHAnsi" w:cstheme="minorHAnsi"/>
          <w:spacing w:val="3"/>
          <w:sz w:val="22"/>
          <w:szCs w:val="22"/>
          <w:shd w:val="clear" w:color="auto" w:fill="FFFFFF"/>
        </w:rPr>
        <w:t xml:space="preserve">. The Rabbis of the Talmud, in </w:t>
      </w:r>
      <w:proofErr w:type="spellStart"/>
      <w:r w:rsidRPr="001C0FFF">
        <w:rPr>
          <w:rFonts w:asciiTheme="minorHAnsi" w:hAnsiTheme="minorHAnsi" w:cstheme="minorHAnsi"/>
          <w:spacing w:val="3"/>
          <w:sz w:val="22"/>
          <w:szCs w:val="22"/>
          <w:shd w:val="clear" w:color="auto" w:fill="FFFFFF"/>
        </w:rPr>
        <w:t>Bava</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Metzia</w:t>
      </w:r>
      <w:proofErr w:type="spellEnd"/>
      <w:r w:rsidRPr="001C0FFF">
        <w:rPr>
          <w:rFonts w:asciiTheme="minorHAnsi" w:hAnsiTheme="minorHAnsi" w:cstheme="minorHAnsi"/>
          <w:spacing w:val="3"/>
          <w:sz w:val="22"/>
          <w:szCs w:val="22"/>
          <w:shd w:val="clear" w:color="auto" w:fill="FFFFFF"/>
        </w:rPr>
        <w:t xml:space="preserve"> 62a, discuss the case of two men stranded in a desert with a single </w:t>
      </w:r>
      <w:r w:rsidRPr="001C0FFF">
        <w:rPr>
          <w:rFonts w:asciiTheme="minorHAnsi" w:hAnsiTheme="minorHAnsi" w:cstheme="minorHAnsi"/>
          <w:spacing w:val="3"/>
          <w:sz w:val="22"/>
          <w:szCs w:val="22"/>
          <w:shd w:val="clear" w:color="auto" w:fill="FFFFFF"/>
        </w:rPr>
        <w:lastRenderedPageBreak/>
        <w:t xml:space="preserve">flask of water between them, belonging to one of the two men. If the owner of the flask drinks the water, he can survive long enough to make it safely back to civilization. If he shares his water, both men will die. The initial opinion, as quoted in the </w:t>
      </w:r>
      <w:proofErr w:type="spellStart"/>
      <w:proofErr w:type="gramStart"/>
      <w:r w:rsidRPr="001C0FFF">
        <w:rPr>
          <w:rFonts w:asciiTheme="minorHAnsi" w:hAnsiTheme="minorHAnsi" w:cstheme="minorHAnsi"/>
          <w:spacing w:val="3"/>
          <w:sz w:val="22"/>
          <w:szCs w:val="22"/>
          <w:shd w:val="clear" w:color="auto" w:fill="FFFFFF"/>
        </w:rPr>
        <w:t>gemara</w:t>
      </w:r>
      <w:proofErr w:type="spellEnd"/>
      <w:proofErr w:type="gramEnd"/>
      <w:r w:rsidRPr="001C0FFF">
        <w:rPr>
          <w:rFonts w:asciiTheme="minorHAnsi" w:hAnsiTheme="minorHAnsi" w:cstheme="minorHAnsi"/>
          <w:spacing w:val="3"/>
          <w:sz w:val="22"/>
          <w:szCs w:val="22"/>
          <w:shd w:val="clear" w:color="auto" w:fill="FFFFFF"/>
        </w:rPr>
        <w:t xml:space="preserve">, was that the man must share his water. This opinion stood until Rabbi </w:t>
      </w:r>
      <w:proofErr w:type="spellStart"/>
      <w:r w:rsidRPr="001C0FFF">
        <w:rPr>
          <w:rFonts w:asciiTheme="minorHAnsi" w:hAnsiTheme="minorHAnsi" w:cstheme="minorHAnsi"/>
          <w:spacing w:val="3"/>
          <w:sz w:val="22"/>
          <w:szCs w:val="22"/>
          <w:shd w:val="clear" w:color="auto" w:fill="FFFFFF"/>
        </w:rPr>
        <w:t>Akiva</w:t>
      </w:r>
      <w:proofErr w:type="spellEnd"/>
      <w:r w:rsidRPr="001C0FFF">
        <w:rPr>
          <w:rFonts w:asciiTheme="minorHAnsi" w:hAnsiTheme="minorHAnsi" w:cstheme="minorHAnsi"/>
          <w:spacing w:val="3"/>
          <w:sz w:val="22"/>
          <w:szCs w:val="22"/>
          <w:shd w:val="clear" w:color="auto" w:fill="FFFFFF"/>
        </w:rPr>
        <w:t xml:space="preserve"> came along and contested it, stating that "</w:t>
      </w:r>
      <w:proofErr w:type="spellStart"/>
      <w:r w:rsidRPr="001C0FFF">
        <w:rPr>
          <w:rFonts w:asciiTheme="minorHAnsi" w:hAnsiTheme="minorHAnsi" w:cstheme="minorHAnsi"/>
          <w:spacing w:val="3"/>
          <w:sz w:val="22"/>
          <w:szCs w:val="22"/>
          <w:shd w:val="clear" w:color="auto" w:fill="FFFFFF"/>
        </w:rPr>
        <w:t>chayecha</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kodmin</w:t>
      </w:r>
      <w:proofErr w:type="spellEnd"/>
      <w:r w:rsidRPr="001C0FFF">
        <w:rPr>
          <w:rFonts w:asciiTheme="minorHAnsi" w:hAnsiTheme="minorHAnsi" w:cstheme="minorHAnsi"/>
          <w:spacing w:val="3"/>
          <w:sz w:val="22"/>
          <w:szCs w:val="22"/>
          <w:shd w:val="clear" w:color="auto" w:fill="FFFFFF"/>
        </w:rPr>
        <w:t>" - your life comes first, therefore the owner of the water must save his own life at the expense of his friend's.</w:t>
      </w:r>
    </w:p>
    <w:p w:rsidR="00A21BE5" w:rsidRPr="001C0FFF" w:rsidRDefault="00A21BE5" w:rsidP="006462CD">
      <w:pPr>
        <w:pStyle w:val="NormalWeb"/>
        <w:spacing w:before="0" w:beforeAutospacing="0" w:after="0" w:afterAutospacing="0" w:line="360" w:lineRule="auto"/>
        <w:ind w:firstLine="720"/>
        <w:rPr>
          <w:rFonts w:asciiTheme="minorHAnsi" w:hAnsiTheme="minorHAnsi" w:cstheme="minorHAnsi"/>
          <w:sz w:val="22"/>
          <w:szCs w:val="22"/>
        </w:rPr>
      </w:pPr>
      <w:r w:rsidRPr="001C0FFF">
        <w:rPr>
          <w:rFonts w:asciiTheme="minorHAnsi" w:hAnsiTheme="minorHAnsi" w:cstheme="minorHAnsi"/>
          <w:spacing w:val="3"/>
          <w:sz w:val="22"/>
          <w:szCs w:val="22"/>
          <w:shd w:val="clear" w:color="auto" w:fill="FFFFFF"/>
        </w:rPr>
        <w:t xml:space="preserve">Although this statement of Rabbi </w:t>
      </w:r>
      <w:proofErr w:type="spellStart"/>
      <w:r w:rsidRPr="001C0FFF">
        <w:rPr>
          <w:rFonts w:asciiTheme="minorHAnsi" w:hAnsiTheme="minorHAnsi" w:cstheme="minorHAnsi"/>
          <w:spacing w:val="3"/>
          <w:sz w:val="22"/>
          <w:szCs w:val="22"/>
          <w:shd w:val="clear" w:color="auto" w:fill="FFFFFF"/>
        </w:rPr>
        <w:t>Akiva</w:t>
      </w:r>
      <w:proofErr w:type="spellEnd"/>
      <w:r w:rsidRPr="001C0FFF">
        <w:rPr>
          <w:rFonts w:asciiTheme="minorHAnsi" w:hAnsiTheme="minorHAnsi" w:cstheme="minorHAnsi"/>
          <w:spacing w:val="3"/>
          <w:sz w:val="22"/>
          <w:szCs w:val="22"/>
          <w:shd w:val="clear" w:color="auto" w:fill="FFFFFF"/>
        </w:rPr>
        <w:t xml:space="preserve"> appears logically justifiable, it is shocking in that it seems to completely contradict another famous statement of Rabbi </w:t>
      </w:r>
      <w:proofErr w:type="spellStart"/>
      <w:r w:rsidRPr="001C0FFF">
        <w:rPr>
          <w:rFonts w:asciiTheme="minorHAnsi" w:hAnsiTheme="minorHAnsi" w:cstheme="minorHAnsi"/>
          <w:spacing w:val="3"/>
          <w:sz w:val="22"/>
          <w:szCs w:val="22"/>
          <w:shd w:val="clear" w:color="auto" w:fill="FFFFFF"/>
        </w:rPr>
        <w:t>Akiva</w:t>
      </w:r>
      <w:proofErr w:type="spellEnd"/>
      <w:r w:rsidRPr="001C0FFF">
        <w:rPr>
          <w:rFonts w:asciiTheme="minorHAnsi" w:hAnsiTheme="minorHAnsi" w:cstheme="minorHAnsi"/>
          <w:spacing w:val="3"/>
          <w:sz w:val="22"/>
          <w:szCs w:val="22"/>
          <w:shd w:val="clear" w:color="auto" w:fill="FFFFFF"/>
        </w:rPr>
        <w:t xml:space="preserve">. One of Rabbi </w:t>
      </w:r>
      <w:proofErr w:type="spellStart"/>
      <w:r w:rsidRPr="001C0FFF">
        <w:rPr>
          <w:rFonts w:asciiTheme="minorHAnsi" w:hAnsiTheme="minorHAnsi" w:cstheme="minorHAnsi"/>
          <w:spacing w:val="3"/>
          <w:sz w:val="22"/>
          <w:szCs w:val="22"/>
          <w:shd w:val="clear" w:color="auto" w:fill="FFFFFF"/>
        </w:rPr>
        <w:t>Akiva's</w:t>
      </w:r>
      <w:proofErr w:type="spellEnd"/>
      <w:r w:rsidRPr="001C0FFF">
        <w:rPr>
          <w:rFonts w:asciiTheme="minorHAnsi" w:hAnsiTheme="minorHAnsi" w:cstheme="minorHAnsi"/>
          <w:spacing w:val="3"/>
          <w:sz w:val="22"/>
          <w:szCs w:val="22"/>
          <w:shd w:val="clear" w:color="auto" w:fill="FFFFFF"/>
        </w:rPr>
        <w:t xml:space="preserve"> most famous statements and principles is, "</w:t>
      </w:r>
      <w:proofErr w:type="spellStart"/>
      <w:r w:rsidRPr="001C0FFF">
        <w:rPr>
          <w:rFonts w:asciiTheme="minorHAnsi" w:hAnsiTheme="minorHAnsi" w:cstheme="minorHAnsi"/>
          <w:spacing w:val="3"/>
          <w:sz w:val="22"/>
          <w:szCs w:val="22"/>
          <w:shd w:val="clear" w:color="auto" w:fill="FFFFFF"/>
        </w:rPr>
        <w:t>v'ahavta</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l'reiacha</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kamocha</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zeh</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klal</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gadol</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b'Torah</w:t>
      </w:r>
      <w:proofErr w:type="spellEnd"/>
      <w:r w:rsidRPr="001C0FFF">
        <w:rPr>
          <w:rFonts w:asciiTheme="minorHAnsi" w:hAnsiTheme="minorHAnsi" w:cstheme="minorHAnsi"/>
          <w:spacing w:val="3"/>
          <w:sz w:val="22"/>
          <w:szCs w:val="22"/>
          <w:shd w:val="clear" w:color="auto" w:fill="FFFFFF"/>
        </w:rPr>
        <w:t>" - Love your friend as you love yourself, this is the most foundation</w:t>
      </w:r>
      <w:r w:rsidR="001C0FFF" w:rsidRPr="001C0FFF">
        <w:rPr>
          <w:rFonts w:asciiTheme="minorHAnsi" w:hAnsiTheme="minorHAnsi" w:cstheme="minorHAnsi"/>
          <w:spacing w:val="3"/>
          <w:sz w:val="22"/>
          <w:szCs w:val="22"/>
          <w:shd w:val="clear" w:color="auto" w:fill="FFFFFF"/>
        </w:rPr>
        <w:t xml:space="preserve">al principle in the </w:t>
      </w:r>
      <w:r w:rsidRPr="001C0FFF">
        <w:rPr>
          <w:rFonts w:asciiTheme="minorHAnsi" w:hAnsiTheme="minorHAnsi" w:cstheme="minorHAnsi"/>
          <w:spacing w:val="3"/>
          <w:sz w:val="22"/>
          <w:szCs w:val="22"/>
          <w:shd w:val="clear" w:color="auto" w:fill="FFFFFF"/>
        </w:rPr>
        <w:t>Torah. If this statement is true, and if i</w:t>
      </w:r>
      <w:r w:rsidR="001C0FFF" w:rsidRPr="001C0FFF">
        <w:rPr>
          <w:rFonts w:asciiTheme="minorHAnsi" w:hAnsiTheme="minorHAnsi" w:cstheme="minorHAnsi"/>
          <w:spacing w:val="3"/>
          <w:sz w:val="22"/>
          <w:szCs w:val="22"/>
          <w:shd w:val="clear" w:color="auto" w:fill="FFFFFF"/>
        </w:rPr>
        <w:t xml:space="preserve">t represents Rabbi </w:t>
      </w:r>
      <w:proofErr w:type="spellStart"/>
      <w:r w:rsidR="001C0FFF" w:rsidRPr="001C0FFF">
        <w:rPr>
          <w:rFonts w:asciiTheme="minorHAnsi" w:hAnsiTheme="minorHAnsi" w:cstheme="minorHAnsi"/>
          <w:spacing w:val="3"/>
          <w:sz w:val="22"/>
          <w:szCs w:val="22"/>
          <w:shd w:val="clear" w:color="auto" w:fill="FFFFFF"/>
        </w:rPr>
        <w:t>Akiva's</w:t>
      </w:r>
      <w:proofErr w:type="spellEnd"/>
      <w:r w:rsidR="001C0FFF" w:rsidRPr="001C0FFF">
        <w:rPr>
          <w:rFonts w:asciiTheme="minorHAnsi" w:hAnsiTheme="minorHAnsi" w:cstheme="minorHAnsi"/>
          <w:spacing w:val="3"/>
          <w:sz w:val="22"/>
          <w:szCs w:val="22"/>
          <w:shd w:val="clear" w:color="auto" w:fill="FFFFFF"/>
        </w:rPr>
        <w:t xml:space="preserve"> view</w:t>
      </w:r>
      <w:r w:rsidRPr="001C0FFF">
        <w:rPr>
          <w:rFonts w:asciiTheme="minorHAnsi" w:hAnsiTheme="minorHAnsi" w:cstheme="minorHAnsi"/>
          <w:spacing w:val="3"/>
          <w:sz w:val="22"/>
          <w:szCs w:val="22"/>
          <w:shd w:val="clear" w:color="auto" w:fill="FFFFFF"/>
        </w:rPr>
        <w:t xml:space="preserve">, </w:t>
      </w:r>
      <w:r w:rsidR="001C0FFF" w:rsidRPr="001C0FFF">
        <w:rPr>
          <w:rFonts w:asciiTheme="minorHAnsi" w:hAnsiTheme="minorHAnsi" w:cstheme="minorHAnsi"/>
          <w:spacing w:val="3"/>
          <w:sz w:val="22"/>
          <w:szCs w:val="22"/>
          <w:shd w:val="clear" w:color="auto" w:fill="FFFFFF"/>
        </w:rPr>
        <w:t xml:space="preserve">then </w:t>
      </w:r>
      <w:r w:rsidRPr="001C0FFF">
        <w:rPr>
          <w:rFonts w:asciiTheme="minorHAnsi" w:hAnsiTheme="minorHAnsi" w:cstheme="minorHAnsi"/>
          <w:spacing w:val="3"/>
          <w:sz w:val="22"/>
          <w:szCs w:val="22"/>
          <w:shd w:val="clear" w:color="auto" w:fill="FFFFFF"/>
        </w:rPr>
        <w:t xml:space="preserve">how can he say </w:t>
      </w:r>
      <w:proofErr w:type="spellStart"/>
      <w:r w:rsidRPr="001C0FFF">
        <w:rPr>
          <w:rFonts w:asciiTheme="minorHAnsi" w:hAnsiTheme="minorHAnsi" w:cstheme="minorHAnsi"/>
          <w:spacing w:val="3"/>
          <w:sz w:val="22"/>
          <w:szCs w:val="22"/>
          <w:shd w:val="clear" w:color="auto" w:fill="FFFFFF"/>
        </w:rPr>
        <w:t>chayecha</w:t>
      </w:r>
      <w:proofErr w:type="spellEnd"/>
      <w:r w:rsidRPr="001C0FFF">
        <w:rPr>
          <w:rFonts w:asciiTheme="minorHAnsi" w:hAnsiTheme="minorHAnsi" w:cstheme="minorHAnsi"/>
          <w:spacing w:val="3"/>
          <w:sz w:val="22"/>
          <w:szCs w:val="22"/>
          <w:shd w:val="clear" w:color="auto" w:fill="FFFFFF"/>
        </w:rPr>
        <w:t xml:space="preserve"> </w:t>
      </w:r>
      <w:proofErr w:type="spellStart"/>
      <w:r w:rsidRPr="001C0FFF">
        <w:rPr>
          <w:rFonts w:asciiTheme="minorHAnsi" w:hAnsiTheme="minorHAnsi" w:cstheme="minorHAnsi"/>
          <w:spacing w:val="3"/>
          <w:sz w:val="22"/>
          <w:szCs w:val="22"/>
          <w:shd w:val="clear" w:color="auto" w:fill="FFFFFF"/>
        </w:rPr>
        <w:t>kodmin</w:t>
      </w:r>
      <w:proofErr w:type="spellEnd"/>
      <w:r w:rsidRPr="001C0FFF">
        <w:rPr>
          <w:rFonts w:asciiTheme="minorHAnsi" w:hAnsiTheme="minorHAnsi" w:cstheme="minorHAnsi"/>
          <w:spacing w:val="3"/>
          <w:sz w:val="22"/>
          <w:szCs w:val="22"/>
          <w:shd w:val="clear" w:color="auto" w:fill="FFFFFF"/>
        </w:rPr>
        <w:t xml:space="preserve">, </w:t>
      </w:r>
      <w:r w:rsidR="001C0FFF" w:rsidRPr="001C0FFF">
        <w:rPr>
          <w:rFonts w:asciiTheme="minorHAnsi" w:hAnsiTheme="minorHAnsi" w:cstheme="minorHAnsi"/>
          <w:spacing w:val="3"/>
          <w:sz w:val="22"/>
          <w:szCs w:val="22"/>
          <w:shd w:val="clear" w:color="auto" w:fill="FFFFFF"/>
        </w:rPr>
        <w:t>that you should</w:t>
      </w:r>
      <w:r w:rsidRPr="001C0FFF">
        <w:rPr>
          <w:rFonts w:asciiTheme="minorHAnsi" w:hAnsiTheme="minorHAnsi" w:cstheme="minorHAnsi"/>
          <w:spacing w:val="3"/>
          <w:sz w:val="22"/>
          <w:szCs w:val="22"/>
          <w:shd w:val="clear" w:color="auto" w:fill="FFFFFF"/>
        </w:rPr>
        <w:t xml:space="preserve"> prioritize your own life? Is this not a contradiction</w:t>
      </w:r>
      <w:r w:rsidR="001C0FFF" w:rsidRPr="001C0FFF">
        <w:rPr>
          <w:rFonts w:asciiTheme="minorHAnsi" w:hAnsiTheme="minorHAnsi" w:cstheme="minorHAnsi"/>
          <w:spacing w:val="3"/>
          <w:sz w:val="22"/>
          <w:szCs w:val="22"/>
          <w:shd w:val="clear" w:color="auto" w:fill="FFFFFF"/>
        </w:rPr>
        <w:t xml:space="preserve"> to loving your friend as yourself</w:t>
      </w:r>
      <w:r w:rsidRPr="001C0FFF">
        <w:rPr>
          <w:rFonts w:asciiTheme="minorHAnsi" w:hAnsiTheme="minorHAnsi" w:cstheme="minorHAnsi"/>
          <w:spacing w:val="3"/>
          <w:sz w:val="22"/>
          <w:szCs w:val="22"/>
          <w:shd w:val="clear" w:color="auto" w:fill="FFFFFF"/>
        </w:rPr>
        <w:t>?</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xml:space="preserve"> </w:t>
      </w:r>
    </w:p>
    <w:p w:rsidR="001C0FFF" w:rsidRDefault="001C0FFF" w:rsidP="006462CD">
      <w:pPr>
        <w:pStyle w:val="NormalWeb"/>
        <w:spacing w:before="0" w:beforeAutospacing="0" w:after="0" w:afterAutospacing="0" w:line="360" w:lineRule="auto"/>
        <w:rPr>
          <w:rFonts w:ascii="Calibri" w:hAnsi="Calibri" w:cs="Calibri"/>
          <w:color w:val="000000"/>
          <w:sz w:val="22"/>
          <w:szCs w:val="22"/>
        </w:rPr>
      </w:pPr>
    </w:p>
    <w:p w:rsidR="00C06A75" w:rsidRPr="000D3A00" w:rsidRDefault="00C06A75" w:rsidP="000D3A00">
      <w:pPr>
        <w:pStyle w:val="NormalWeb"/>
        <w:spacing w:before="0" w:beforeAutospacing="0" w:after="0" w:afterAutospacing="0" w:line="360" w:lineRule="auto"/>
        <w:rPr>
          <w:rFonts w:ascii="Calibri" w:hAnsi="Calibri" w:cs="Calibri"/>
          <w:color w:val="000000"/>
          <w:sz w:val="28"/>
          <w:szCs w:val="28"/>
        </w:rPr>
      </w:pPr>
      <w:r w:rsidRPr="000D3A00">
        <w:rPr>
          <w:rFonts w:ascii="Calibri" w:hAnsi="Calibri" w:cs="Calibri"/>
          <w:b/>
          <w:bCs/>
          <w:i/>
          <w:iCs/>
          <w:color w:val="000000"/>
          <w:sz w:val="28"/>
          <w:szCs w:val="28"/>
          <w:u w:val="single"/>
        </w:rPr>
        <w:t>The Two Step Process</w:t>
      </w:r>
    </w:p>
    <w:p w:rsidR="001C0FFF" w:rsidRDefault="001C0FFF" w:rsidP="006462CD">
      <w:pPr>
        <w:pStyle w:val="NormalWeb"/>
        <w:spacing w:before="0" w:beforeAutospacing="0" w:after="0" w:afterAutospacing="0" w:line="360" w:lineRule="auto"/>
        <w:rPr>
          <w:rFonts w:ascii="Calibri" w:hAnsi="Calibri" w:cs="Calibri"/>
          <w:color w:val="000000"/>
          <w:sz w:val="22"/>
          <w:szCs w:val="22"/>
        </w:rPr>
      </w:pPr>
    </w:p>
    <w:p w:rsidR="001C0FFF" w:rsidRPr="00583288" w:rsidRDefault="001C0FFF" w:rsidP="006462CD">
      <w:pPr>
        <w:pStyle w:val="NormalWeb"/>
        <w:spacing w:before="0" w:beforeAutospacing="0" w:after="0" w:afterAutospacing="0" w:line="360" w:lineRule="auto"/>
        <w:ind w:firstLine="720"/>
        <w:rPr>
          <w:rFonts w:asciiTheme="minorHAnsi" w:hAnsiTheme="minorHAnsi" w:cstheme="minorHAnsi"/>
          <w:sz w:val="22"/>
          <w:szCs w:val="22"/>
        </w:rPr>
      </w:pPr>
      <w:r w:rsidRPr="00583288">
        <w:rPr>
          <w:rFonts w:asciiTheme="minorHAnsi" w:hAnsiTheme="minorHAnsi" w:cstheme="minorHAnsi"/>
          <w:spacing w:val="3"/>
          <w:sz w:val="22"/>
          <w:szCs w:val="22"/>
          <w:shd w:val="clear" w:color="auto" w:fill="FFFFFF"/>
        </w:rPr>
        <w:t xml:space="preserve">To understand Rabbi </w:t>
      </w:r>
      <w:proofErr w:type="spellStart"/>
      <w:r w:rsidRPr="00583288">
        <w:rPr>
          <w:rFonts w:asciiTheme="minorHAnsi" w:hAnsiTheme="minorHAnsi" w:cstheme="minorHAnsi"/>
          <w:spacing w:val="3"/>
          <w:sz w:val="22"/>
          <w:szCs w:val="22"/>
          <w:shd w:val="clear" w:color="auto" w:fill="FFFFFF"/>
        </w:rPr>
        <w:t>Akiva's</w:t>
      </w:r>
      <w:proofErr w:type="spellEnd"/>
      <w:r w:rsidRPr="00583288">
        <w:rPr>
          <w:rFonts w:asciiTheme="minorHAnsi" w:hAnsiTheme="minorHAnsi" w:cstheme="minorHAnsi"/>
          <w:spacing w:val="3"/>
          <w:sz w:val="22"/>
          <w:szCs w:val="22"/>
          <w:shd w:val="clear" w:color="auto" w:fill="FFFFFF"/>
        </w:rPr>
        <w:t xml:space="preserve"> opinion and the meaning behind the order of </w:t>
      </w:r>
      <w:proofErr w:type="spellStart"/>
      <w:r w:rsidRPr="00583288">
        <w:rPr>
          <w:rFonts w:asciiTheme="minorHAnsi" w:hAnsiTheme="minorHAnsi" w:cstheme="minorHAnsi"/>
          <w:spacing w:val="3"/>
          <w:sz w:val="22"/>
          <w:szCs w:val="22"/>
          <w:shd w:val="clear" w:color="auto" w:fill="FFFFFF"/>
        </w:rPr>
        <w:t>Aharon's</w:t>
      </w:r>
      <w:proofErr w:type="spellEnd"/>
      <w:r w:rsidRPr="00583288">
        <w:rPr>
          <w:rFonts w:asciiTheme="minorHAnsi" w:hAnsiTheme="minorHAnsi" w:cstheme="minorHAnsi"/>
          <w:spacing w:val="3"/>
          <w:sz w:val="22"/>
          <w:szCs w:val="22"/>
          <w:shd w:val="clear" w:color="auto" w:fill="FFFFFF"/>
        </w:rPr>
        <w:t xml:space="preserve"> sacrifices, we must establish a fundamental prerequisite and requirement for giving. In order to give, you must first have that which you want to give. In order to contribute to this world, you must first build something worth contributing. In order to love others, you must first love yourself. The first step of life is building internally, developing your own skills and gifts. This means building your mind and inner world, developing your beliefs and convictions, your understanding of Hashem and His Torah. Simultaneously, we must build our </w:t>
      </w:r>
      <w:proofErr w:type="spellStart"/>
      <w:r w:rsidRPr="00583288">
        <w:rPr>
          <w:rFonts w:asciiTheme="minorHAnsi" w:hAnsiTheme="minorHAnsi" w:cstheme="minorHAnsi"/>
          <w:spacing w:val="3"/>
          <w:sz w:val="22"/>
          <w:szCs w:val="22"/>
          <w:shd w:val="clear" w:color="auto" w:fill="FFFFFF"/>
        </w:rPr>
        <w:t>middos</w:t>
      </w:r>
      <w:proofErr w:type="spellEnd"/>
      <w:r w:rsidRPr="00583288">
        <w:rPr>
          <w:rFonts w:asciiTheme="minorHAnsi" w:hAnsiTheme="minorHAnsi" w:cstheme="minorHAnsi"/>
          <w:spacing w:val="3"/>
          <w:sz w:val="22"/>
          <w:szCs w:val="22"/>
          <w:shd w:val="clear" w:color="auto" w:fill="FFFFFF"/>
        </w:rPr>
        <w:t xml:space="preserve"> (character traits) and personality, work on</w:t>
      </w:r>
      <w:r w:rsidR="00583288" w:rsidRPr="00583288">
        <w:rPr>
          <w:rFonts w:asciiTheme="minorHAnsi" w:hAnsiTheme="minorHAnsi" w:cstheme="minorHAnsi"/>
          <w:spacing w:val="3"/>
          <w:sz w:val="22"/>
          <w:szCs w:val="22"/>
          <w:shd w:val="clear" w:color="auto" w:fill="FFFFFF"/>
        </w:rPr>
        <w:t xml:space="preserve"> our</w:t>
      </w:r>
      <w:r w:rsidRPr="00583288">
        <w:rPr>
          <w:rFonts w:asciiTheme="minorHAnsi" w:hAnsiTheme="minorHAnsi" w:cstheme="minorHAnsi"/>
          <w:spacing w:val="3"/>
          <w:sz w:val="22"/>
          <w:szCs w:val="22"/>
          <w:shd w:val="clear" w:color="auto" w:fill="FFFFFF"/>
        </w:rPr>
        <w:t xml:space="preserve"> self-discipline</w:t>
      </w:r>
      <w:r w:rsidR="00583288" w:rsidRPr="00583288">
        <w:rPr>
          <w:rFonts w:asciiTheme="minorHAnsi" w:hAnsiTheme="minorHAnsi" w:cstheme="minorHAnsi"/>
          <w:spacing w:val="3"/>
          <w:sz w:val="22"/>
          <w:szCs w:val="22"/>
          <w:shd w:val="clear" w:color="auto" w:fill="FFFFFF"/>
        </w:rPr>
        <w:t>, and craft</w:t>
      </w:r>
      <w:r w:rsidRPr="00583288">
        <w:rPr>
          <w:rFonts w:asciiTheme="minorHAnsi" w:hAnsiTheme="minorHAnsi" w:cstheme="minorHAnsi"/>
          <w:spacing w:val="3"/>
          <w:sz w:val="22"/>
          <w:szCs w:val="22"/>
          <w:shd w:val="clear" w:color="auto" w:fill="FFFFFF"/>
        </w:rPr>
        <w:t xml:space="preserve"> the ideal</w:t>
      </w:r>
      <w:r w:rsidR="00583288" w:rsidRPr="00583288">
        <w:rPr>
          <w:rFonts w:asciiTheme="minorHAnsi" w:hAnsiTheme="minorHAnsi" w:cstheme="minorHAnsi"/>
          <w:spacing w:val="3"/>
          <w:sz w:val="22"/>
          <w:szCs w:val="22"/>
          <w:shd w:val="clear" w:color="auto" w:fill="FFFFFF"/>
        </w:rPr>
        <w:t xml:space="preserve"> lifestyle to maximize our</w:t>
      </w:r>
      <w:r w:rsidRPr="00583288">
        <w:rPr>
          <w:rFonts w:asciiTheme="minorHAnsi" w:hAnsiTheme="minorHAnsi" w:cstheme="minorHAnsi"/>
          <w:spacing w:val="3"/>
          <w:sz w:val="22"/>
          <w:szCs w:val="22"/>
          <w:shd w:val="clear" w:color="auto" w:fill="FFFFFF"/>
        </w:rPr>
        <w:t xml:space="preserve"> potential in this world. Only then is it possible to expand outwards and contribute to </w:t>
      </w:r>
      <w:proofErr w:type="spellStart"/>
      <w:r w:rsidRPr="00583288">
        <w:rPr>
          <w:rFonts w:asciiTheme="minorHAnsi" w:hAnsiTheme="minorHAnsi" w:cstheme="minorHAnsi"/>
          <w:spacing w:val="3"/>
          <w:sz w:val="22"/>
          <w:szCs w:val="22"/>
          <w:shd w:val="clear" w:color="auto" w:fill="FFFFFF"/>
        </w:rPr>
        <w:t>Klal</w:t>
      </w:r>
      <w:proofErr w:type="spellEnd"/>
      <w:r w:rsidRPr="00583288">
        <w:rPr>
          <w:rFonts w:asciiTheme="minorHAnsi" w:hAnsiTheme="minorHAnsi" w:cstheme="minorHAnsi"/>
          <w:spacing w:val="3"/>
          <w:sz w:val="22"/>
          <w:szCs w:val="22"/>
          <w:shd w:val="clear" w:color="auto" w:fill="FFFFFF"/>
        </w:rPr>
        <w:t xml:space="preserve"> </w:t>
      </w:r>
      <w:proofErr w:type="spellStart"/>
      <w:r w:rsidRPr="00583288">
        <w:rPr>
          <w:rFonts w:asciiTheme="minorHAnsi" w:hAnsiTheme="minorHAnsi" w:cstheme="minorHAnsi"/>
          <w:spacing w:val="3"/>
          <w:sz w:val="22"/>
          <w:szCs w:val="22"/>
          <w:shd w:val="clear" w:color="auto" w:fill="FFFFFF"/>
        </w:rPr>
        <w:t>Yisrael</w:t>
      </w:r>
      <w:proofErr w:type="spellEnd"/>
      <w:r w:rsidRPr="00583288">
        <w:rPr>
          <w:rFonts w:asciiTheme="minorHAnsi" w:hAnsiTheme="minorHAnsi" w:cstheme="minorHAnsi"/>
          <w:spacing w:val="3"/>
          <w:sz w:val="22"/>
          <w:szCs w:val="22"/>
          <w:shd w:val="clear" w:color="auto" w:fill="FFFFFF"/>
        </w:rPr>
        <w:t xml:space="preserve"> and the world</w:t>
      </w:r>
      <w:r w:rsidR="00583288" w:rsidRPr="00583288">
        <w:rPr>
          <w:rFonts w:asciiTheme="minorHAnsi" w:hAnsiTheme="minorHAnsi" w:cstheme="minorHAnsi"/>
          <w:spacing w:val="3"/>
          <w:sz w:val="22"/>
          <w:szCs w:val="22"/>
          <w:shd w:val="clear" w:color="auto" w:fill="FFFFFF"/>
        </w:rPr>
        <w:t xml:space="preserve"> as a whole</w:t>
      </w:r>
      <w:r w:rsidRPr="00583288">
        <w:rPr>
          <w:rFonts w:asciiTheme="minorHAnsi" w:hAnsiTheme="minorHAnsi" w:cstheme="minorHAnsi"/>
          <w:spacing w:val="3"/>
          <w:sz w:val="22"/>
          <w:szCs w:val="22"/>
          <w:shd w:val="clear" w:color="auto" w:fill="FFFFFF"/>
        </w:rPr>
        <w:t>.</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583288" w:rsidRDefault="00583288" w:rsidP="006462CD">
      <w:pPr>
        <w:pStyle w:val="NormalWeb"/>
        <w:spacing w:before="0" w:beforeAutospacing="0" w:after="0" w:afterAutospacing="0" w:line="360" w:lineRule="auto"/>
        <w:rPr>
          <w:rFonts w:ascii="Calibri" w:hAnsi="Calibri" w:cs="Calibri"/>
          <w:color w:val="000000"/>
          <w:sz w:val="22"/>
          <w:szCs w:val="22"/>
        </w:rPr>
      </w:pPr>
    </w:p>
    <w:p w:rsidR="00C06A75" w:rsidRPr="000D3A00" w:rsidRDefault="00583288" w:rsidP="006462CD">
      <w:pPr>
        <w:pStyle w:val="NormalWeb"/>
        <w:spacing w:before="0" w:beforeAutospacing="0" w:after="0" w:afterAutospacing="0" w:line="360" w:lineRule="auto"/>
        <w:rPr>
          <w:rFonts w:ascii="Calibri" w:hAnsi="Calibri" w:cs="Calibri"/>
          <w:color w:val="000000"/>
          <w:sz w:val="28"/>
          <w:szCs w:val="28"/>
        </w:rPr>
      </w:pPr>
      <w:r w:rsidRPr="000D3A00">
        <w:rPr>
          <w:rFonts w:ascii="Calibri" w:hAnsi="Calibri" w:cs="Calibri"/>
          <w:b/>
          <w:bCs/>
          <w:i/>
          <w:iCs/>
          <w:color w:val="000000"/>
          <w:sz w:val="28"/>
          <w:szCs w:val="28"/>
          <w:u w:val="single"/>
        </w:rPr>
        <w:t>When Giving Isn’t Giving</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Default="00C06A75" w:rsidP="006462CD">
      <w:pPr>
        <w:pStyle w:val="NormalWeb"/>
        <w:spacing w:before="0" w:beforeAutospacing="0" w:after="0" w:afterAutospacing="0" w:line="360" w:lineRule="auto"/>
        <w:ind w:firstLine="720"/>
        <w:rPr>
          <w:rFonts w:ascii="Calibri" w:hAnsi="Calibri" w:cs="Calibri"/>
          <w:color w:val="000000"/>
          <w:sz w:val="22"/>
          <w:szCs w:val="22"/>
        </w:rPr>
      </w:pPr>
      <w:r>
        <w:rPr>
          <w:rFonts w:ascii="Calibri" w:hAnsi="Calibri" w:cs="Calibri"/>
          <w:color w:val="000000"/>
          <w:sz w:val="22"/>
          <w:szCs w:val="22"/>
        </w:rPr>
        <w:t xml:space="preserve">Many people have an incredible desire to give, but nothing to actually contribute. It's wonderful to strongly wish to give one million dollars to </w:t>
      </w:r>
      <w:proofErr w:type="spellStart"/>
      <w:r>
        <w:rPr>
          <w:rFonts w:ascii="Calibri" w:hAnsi="Calibri" w:cs="Calibri"/>
          <w:color w:val="000000"/>
          <w:sz w:val="22"/>
          <w:szCs w:val="22"/>
        </w:rPr>
        <w:t>tzedakah</w:t>
      </w:r>
      <w:proofErr w:type="spellEnd"/>
      <w:r>
        <w:rPr>
          <w:rFonts w:ascii="Calibri" w:hAnsi="Calibri" w:cs="Calibri"/>
          <w:color w:val="000000"/>
          <w:sz w:val="22"/>
          <w:szCs w:val="22"/>
        </w:rPr>
        <w:t xml:space="preserve">- charity. But if you have no money, that wish isn't </w:t>
      </w:r>
      <w:r>
        <w:rPr>
          <w:rFonts w:ascii="Calibri" w:hAnsi="Calibri" w:cs="Calibri"/>
          <w:color w:val="000000"/>
          <w:sz w:val="22"/>
          <w:szCs w:val="22"/>
        </w:rPr>
        <w:lastRenderedPageBreak/>
        <w:t xml:space="preserve">very helpful. It's marvelous to want to be a role model and a teacher, but if you </w:t>
      </w:r>
      <w:r w:rsidR="00583288">
        <w:rPr>
          <w:rFonts w:ascii="Calibri" w:hAnsi="Calibri" w:cs="Calibri"/>
          <w:color w:val="000000"/>
          <w:sz w:val="22"/>
          <w:szCs w:val="22"/>
        </w:rPr>
        <w:t>possess no knowledge nor character traits that should be modeled</w:t>
      </w:r>
      <w:r>
        <w:rPr>
          <w:rFonts w:ascii="Calibri" w:hAnsi="Calibri" w:cs="Calibri"/>
          <w:color w:val="000000"/>
          <w:sz w:val="22"/>
          <w:szCs w:val="22"/>
        </w:rPr>
        <w:t xml:space="preserve">, what good is that? Of course, the desire is praiseworthy, but in reality, </w:t>
      </w:r>
      <w:r w:rsidRPr="00583288">
        <w:rPr>
          <w:rFonts w:asciiTheme="minorHAnsi" w:hAnsiTheme="minorHAnsi" w:cstheme="minorHAnsi"/>
          <w:sz w:val="22"/>
          <w:szCs w:val="22"/>
        </w:rPr>
        <w:t xml:space="preserve">you can't contribute anything. The same goes for marriage. My wife and I often discuss how marriage can only be as great as the two spouses themselves. The marriage is the result of what each spouse </w:t>
      </w:r>
      <w:r w:rsidR="00583288" w:rsidRPr="00583288">
        <w:rPr>
          <w:rFonts w:asciiTheme="minorHAnsi" w:hAnsiTheme="minorHAnsi" w:cstheme="minorHAnsi"/>
          <w:spacing w:val="3"/>
          <w:sz w:val="22"/>
          <w:szCs w:val="22"/>
          <w:shd w:val="clear" w:color="auto" w:fill="FFFFFF"/>
        </w:rPr>
        <w:t>invests into and contributes to the marriage</w:t>
      </w:r>
      <w:r w:rsidRPr="00583288">
        <w:rPr>
          <w:rFonts w:asciiTheme="minorHAnsi" w:hAnsiTheme="minorHAnsi" w:cstheme="minorHAnsi"/>
          <w:sz w:val="22"/>
          <w:szCs w:val="22"/>
        </w:rPr>
        <w:t>, each spouse expands themselves outwards by giving themselves into the relationship. But if neither has anything to give, what kind of marriage would that be?</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583288" w:rsidRDefault="00583288" w:rsidP="006462CD">
      <w:pPr>
        <w:pStyle w:val="NormalWeb"/>
        <w:spacing w:before="0" w:beforeAutospacing="0" w:after="0" w:afterAutospacing="0" w:line="360" w:lineRule="auto"/>
        <w:rPr>
          <w:rFonts w:ascii="Calibri" w:hAnsi="Calibri" w:cs="Calibri"/>
          <w:color w:val="000000"/>
          <w:sz w:val="22"/>
          <w:szCs w:val="22"/>
        </w:rPr>
      </w:pPr>
    </w:p>
    <w:p w:rsidR="00C06A75" w:rsidRPr="000D3A00" w:rsidRDefault="00C06A75" w:rsidP="006462CD">
      <w:pPr>
        <w:pStyle w:val="NormalWeb"/>
        <w:spacing w:before="0" w:beforeAutospacing="0" w:after="0" w:afterAutospacing="0" w:line="360" w:lineRule="auto"/>
        <w:rPr>
          <w:rFonts w:ascii="Calibri" w:hAnsi="Calibri" w:cs="Calibri"/>
          <w:color w:val="000000"/>
          <w:sz w:val="28"/>
          <w:szCs w:val="28"/>
        </w:rPr>
      </w:pPr>
      <w:proofErr w:type="spellStart"/>
      <w:r w:rsidRPr="000D3A00">
        <w:rPr>
          <w:rFonts w:ascii="Calibri" w:hAnsi="Calibri" w:cs="Calibri"/>
          <w:b/>
          <w:bCs/>
          <w:i/>
          <w:iCs/>
          <w:color w:val="000000"/>
          <w:sz w:val="28"/>
          <w:szCs w:val="28"/>
          <w:u w:val="single"/>
        </w:rPr>
        <w:t>Chayecha</w:t>
      </w:r>
      <w:proofErr w:type="spellEnd"/>
      <w:r w:rsidRPr="000D3A00">
        <w:rPr>
          <w:rFonts w:ascii="Calibri" w:hAnsi="Calibri" w:cs="Calibri"/>
          <w:b/>
          <w:bCs/>
          <w:i/>
          <w:iCs/>
          <w:color w:val="000000"/>
          <w:sz w:val="28"/>
          <w:szCs w:val="28"/>
          <w:u w:val="single"/>
        </w:rPr>
        <w:t xml:space="preserve"> </w:t>
      </w:r>
      <w:proofErr w:type="spellStart"/>
      <w:r w:rsidRPr="000D3A00">
        <w:rPr>
          <w:rFonts w:ascii="Calibri" w:hAnsi="Calibri" w:cs="Calibri"/>
          <w:b/>
          <w:bCs/>
          <w:i/>
          <w:iCs/>
          <w:color w:val="000000"/>
          <w:sz w:val="28"/>
          <w:szCs w:val="28"/>
          <w:u w:val="single"/>
        </w:rPr>
        <w:t>Kodmin</w:t>
      </w:r>
      <w:proofErr w:type="spellEnd"/>
      <w:r w:rsidRPr="000D3A00">
        <w:rPr>
          <w:rFonts w:ascii="Calibri" w:hAnsi="Calibri" w:cs="Calibri"/>
          <w:b/>
          <w:bCs/>
          <w:i/>
          <w:iCs/>
          <w:color w:val="000000"/>
          <w:sz w:val="28"/>
          <w:szCs w:val="28"/>
          <w:u w:val="single"/>
        </w:rPr>
        <w:t xml:space="preserve"> as a Prerequisite</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Pr="00583288" w:rsidRDefault="00583288" w:rsidP="006462CD">
      <w:pPr>
        <w:pStyle w:val="NormalWeb"/>
        <w:spacing w:before="0" w:beforeAutospacing="0" w:after="0" w:afterAutospacing="0" w:line="360" w:lineRule="auto"/>
        <w:ind w:firstLine="720"/>
        <w:rPr>
          <w:rFonts w:asciiTheme="minorHAnsi" w:hAnsiTheme="minorHAnsi" w:cstheme="minorHAnsi"/>
          <w:sz w:val="22"/>
          <w:szCs w:val="22"/>
        </w:rPr>
      </w:pPr>
      <w:r w:rsidRPr="00583288">
        <w:rPr>
          <w:rFonts w:asciiTheme="minorHAnsi" w:hAnsiTheme="minorHAnsi" w:cstheme="minorHAnsi"/>
          <w:spacing w:val="3"/>
          <w:sz w:val="22"/>
          <w:szCs w:val="22"/>
          <w:shd w:val="clear" w:color="auto" w:fill="FFFFFF"/>
        </w:rPr>
        <w:t xml:space="preserve">Rabbi </w:t>
      </w:r>
      <w:proofErr w:type="spellStart"/>
      <w:r w:rsidRPr="00583288">
        <w:rPr>
          <w:rFonts w:asciiTheme="minorHAnsi" w:hAnsiTheme="minorHAnsi" w:cstheme="minorHAnsi"/>
          <w:spacing w:val="3"/>
          <w:sz w:val="22"/>
          <w:szCs w:val="22"/>
          <w:shd w:val="clear" w:color="auto" w:fill="FFFFFF"/>
        </w:rPr>
        <w:t>Akiva's</w:t>
      </w:r>
      <w:proofErr w:type="spellEnd"/>
      <w:r w:rsidRPr="00583288">
        <w:rPr>
          <w:rFonts w:asciiTheme="minorHAnsi" w:hAnsiTheme="minorHAnsi" w:cstheme="minorHAnsi"/>
          <w:spacing w:val="3"/>
          <w:sz w:val="22"/>
          <w:szCs w:val="22"/>
          <w:shd w:val="clear" w:color="auto" w:fill="FFFFFF"/>
        </w:rPr>
        <w:t xml:space="preserve"> principles in no way contradict each other. </w:t>
      </w:r>
      <w:proofErr w:type="spellStart"/>
      <w:r w:rsidR="00C06A75" w:rsidRPr="00583288">
        <w:rPr>
          <w:rFonts w:asciiTheme="minorHAnsi" w:hAnsiTheme="minorHAnsi" w:cstheme="minorHAnsi"/>
          <w:sz w:val="22"/>
          <w:szCs w:val="22"/>
        </w:rPr>
        <w:t>Chayecha</w:t>
      </w:r>
      <w:proofErr w:type="spellEnd"/>
      <w:r w:rsidR="00C06A75" w:rsidRPr="00583288">
        <w:rPr>
          <w:rFonts w:asciiTheme="minorHAnsi" w:hAnsiTheme="minorHAnsi" w:cstheme="minorHAnsi"/>
          <w:sz w:val="22"/>
          <w:szCs w:val="22"/>
        </w:rPr>
        <w:t xml:space="preserve"> </w:t>
      </w:r>
      <w:proofErr w:type="spellStart"/>
      <w:r w:rsidR="00C06A75" w:rsidRPr="00583288">
        <w:rPr>
          <w:rFonts w:asciiTheme="minorHAnsi" w:hAnsiTheme="minorHAnsi" w:cstheme="minorHAnsi"/>
          <w:sz w:val="22"/>
          <w:szCs w:val="22"/>
        </w:rPr>
        <w:t>kodmin</w:t>
      </w:r>
      <w:proofErr w:type="spellEnd"/>
      <w:r w:rsidR="00C06A75" w:rsidRPr="00583288">
        <w:rPr>
          <w:rFonts w:asciiTheme="minorHAnsi" w:hAnsiTheme="minorHAnsi" w:cstheme="minorHAnsi"/>
          <w:sz w:val="22"/>
          <w:szCs w:val="22"/>
        </w:rPr>
        <w:t xml:space="preserve"> isn't a contradiction to </w:t>
      </w:r>
      <w:proofErr w:type="spellStart"/>
      <w:r w:rsidR="00C06A75" w:rsidRPr="00583288">
        <w:rPr>
          <w:rFonts w:asciiTheme="minorHAnsi" w:hAnsiTheme="minorHAnsi" w:cstheme="minorHAnsi"/>
          <w:sz w:val="22"/>
          <w:szCs w:val="22"/>
        </w:rPr>
        <w:t>vi'ahavta</w:t>
      </w:r>
      <w:proofErr w:type="spellEnd"/>
      <w:r w:rsidR="00C06A75" w:rsidRPr="00583288">
        <w:rPr>
          <w:rFonts w:asciiTheme="minorHAnsi" w:hAnsiTheme="minorHAnsi" w:cstheme="minorHAnsi"/>
          <w:sz w:val="22"/>
          <w:szCs w:val="22"/>
        </w:rPr>
        <w:t xml:space="preserve"> </w:t>
      </w:r>
      <w:proofErr w:type="spellStart"/>
      <w:r w:rsidR="00C06A75" w:rsidRPr="00583288">
        <w:rPr>
          <w:rFonts w:asciiTheme="minorHAnsi" w:hAnsiTheme="minorHAnsi" w:cstheme="minorHAnsi"/>
          <w:sz w:val="22"/>
          <w:szCs w:val="22"/>
        </w:rPr>
        <w:t>li'rei'acha</w:t>
      </w:r>
      <w:proofErr w:type="spellEnd"/>
      <w:r w:rsidR="00C06A75" w:rsidRPr="00583288">
        <w:rPr>
          <w:rFonts w:asciiTheme="minorHAnsi" w:hAnsiTheme="minorHAnsi" w:cstheme="minorHAnsi"/>
          <w:sz w:val="22"/>
          <w:szCs w:val="22"/>
        </w:rPr>
        <w:t xml:space="preserve"> </w:t>
      </w:r>
      <w:proofErr w:type="spellStart"/>
      <w:r w:rsidR="00C06A75" w:rsidRPr="00583288">
        <w:rPr>
          <w:rFonts w:asciiTheme="minorHAnsi" w:hAnsiTheme="minorHAnsi" w:cstheme="minorHAnsi"/>
          <w:sz w:val="22"/>
          <w:szCs w:val="22"/>
        </w:rPr>
        <w:t>kamocha</w:t>
      </w:r>
      <w:proofErr w:type="spellEnd"/>
      <w:r w:rsidR="00C06A75" w:rsidRPr="00583288">
        <w:rPr>
          <w:rFonts w:asciiTheme="minorHAnsi" w:hAnsiTheme="minorHAnsi" w:cstheme="minorHAnsi"/>
          <w:sz w:val="22"/>
          <w:szCs w:val="22"/>
        </w:rPr>
        <w:t xml:space="preserve">, it's a prerequisite. Only if you first invest in yourself can you then expand outwards and give to others. It's only once you first embrace your "self" and discover your true potential that you can then fall in love with yourself. It is only after you love </w:t>
      </w:r>
      <w:r w:rsidR="00C06A75" w:rsidRPr="00583288">
        <w:rPr>
          <w:rFonts w:asciiTheme="minorHAnsi" w:hAnsiTheme="minorHAnsi" w:cstheme="minorHAnsi"/>
          <w:i/>
          <w:iCs/>
          <w:sz w:val="22"/>
          <w:szCs w:val="22"/>
        </w:rPr>
        <w:t>yourself</w:t>
      </w:r>
      <w:r w:rsidR="00C06A75" w:rsidRPr="00583288">
        <w:rPr>
          <w:rFonts w:asciiTheme="minorHAnsi" w:hAnsiTheme="minorHAnsi" w:cstheme="minorHAnsi"/>
          <w:sz w:val="22"/>
          <w:szCs w:val="22"/>
        </w:rPr>
        <w:t xml:space="preserve"> that you can then love someone else. </w:t>
      </w:r>
      <w:proofErr w:type="spellStart"/>
      <w:r w:rsidR="00C06A75" w:rsidRPr="00583288">
        <w:rPr>
          <w:rFonts w:asciiTheme="minorHAnsi" w:hAnsiTheme="minorHAnsi" w:cstheme="minorHAnsi"/>
          <w:sz w:val="22"/>
          <w:szCs w:val="22"/>
        </w:rPr>
        <w:t>Chayecha</w:t>
      </w:r>
      <w:proofErr w:type="spellEnd"/>
      <w:r w:rsidR="00C06A75" w:rsidRPr="00583288">
        <w:rPr>
          <w:rFonts w:asciiTheme="minorHAnsi" w:hAnsiTheme="minorHAnsi" w:cstheme="minorHAnsi"/>
          <w:sz w:val="22"/>
          <w:szCs w:val="22"/>
        </w:rPr>
        <w:t xml:space="preserve"> </w:t>
      </w:r>
      <w:proofErr w:type="spellStart"/>
      <w:r w:rsidR="00C06A75" w:rsidRPr="00583288">
        <w:rPr>
          <w:rFonts w:asciiTheme="minorHAnsi" w:hAnsiTheme="minorHAnsi" w:cstheme="minorHAnsi"/>
          <w:sz w:val="22"/>
          <w:szCs w:val="22"/>
        </w:rPr>
        <w:t>kodmin</w:t>
      </w:r>
      <w:proofErr w:type="spellEnd"/>
      <w:r w:rsidR="00C06A75" w:rsidRPr="00583288">
        <w:rPr>
          <w:rFonts w:asciiTheme="minorHAnsi" w:hAnsiTheme="minorHAnsi" w:cstheme="minorHAnsi"/>
          <w:sz w:val="22"/>
          <w:szCs w:val="22"/>
        </w:rPr>
        <w:t xml:space="preserve"> is the first step of fulfilling </w:t>
      </w:r>
      <w:proofErr w:type="spellStart"/>
      <w:r w:rsidR="00C06A75" w:rsidRPr="00583288">
        <w:rPr>
          <w:rFonts w:asciiTheme="minorHAnsi" w:hAnsiTheme="minorHAnsi" w:cstheme="minorHAnsi"/>
          <w:sz w:val="22"/>
          <w:szCs w:val="22"/>
        </w:rPr>
        <w:t>vi'ahavta</w:t>
      </w:r>
      <w:proofErr w:type="spellEnd"/>
      <w:r w:rsidR="00C06A75" w:rsidRPr="00583288">
        <w:rPr>
          <w:rFonts w:asciiTheme="minorHAnsi" w:hAnsiTheme="minorHAnsi" w:cstheme="minorHAnsi"/>
          <w:sz w:val="22"/>
          <w:szCs w:val="22"/>
        </w:rPr>
        <w:t xml:space="preserve"> </w:t>
      </w:r>
      <w:proofErr w:type="spellStart"/>
      <w:r w:rsidR="00C06A75" w:rsidRPr="00583288">
        <w:rPr>
          <w:rFonts w:asciiTheme="minorHAnsi" w:hAnsiTheme="minorHAnsi" w:cstheme="minorHAnsi"/>
          <w:sz w:val="22"/>
          <w:szCs w:val="22"/>
        </w:rPr>
        <w:t>li'rei'acha</w:t>
      </w:r>
      <w:proofErr w:type="spellEnd"/>
      <w:r w:rsidR="00C06A75" w:rsidRPr="00583288">
        <w:rPr>
          <w:rFonts w:asciiTheme="minorHAnsi" w:hAnsiTheme="minorHAnsi" w:cstheme="minorHAnsi"/>
          <w:sz w:val="22"/>
          <w:szCs w:val="22"/>
        </w:rPr>
        <w:t xml:space="preserve"> </w:t>
      </w:r>
      <w:proofErr w:type="spellStart"/>
      <w:r w:rsidR="00C06A75" w:rsidRPr="00583288">
        <w:rPr>
          <w:rFonts w:asciiTheme="minorHAnsi" w:hAnsiTheme="minorHAnsi" w:cstheme="minorHAnsi"/>
          <w:sz w:val="22"/>
          <w:szCs w:val="22"/>
        </w:rPr>
        <w:t>kamocha</w:t>
      </w:r>
      <w:proofErr w:type="spellEnd"/>
      <w:r w:rsidR="00C06A75" w:rsidRPr="00583288">
        <w:rPr>
          <w:rFonts w:asciiTheme="minorHAnsi" w:hAnsiTheme="minorHAnsi" w:cstheme="minorHAnsi"/>
          <w:sz w:val="22"/>
          <w:szCs w:val="22"/>
        </w:rPr>
        <w:t>.</w:t>
      </w:r>
      <w:r w:rsidR="00A61636">
        <w:rPr>
          <w:rFonts w:asciiTheme="minorHAnsi" w:hAnsiTheme="minorHAnsi" w:cstheme="minorHAnsi"/>
          <w:sz w:val="22"/>
          <w:szCs w:val="22"/>
        </w:rPr>
        <w:t xml:space="preserve"> Thus, investing in yourself is the most selfless form of selfishness and becomes the very essence of giving itself.</w:t>
      </w:r>
    </w:p>
    <w:p w:rsidR="00C06A75" w:rsidRPr="00583288" w:rsidRDefault="00C06A75" w:rsidP="006462CD">
      <w:pPr>
        <w:pStyle w:val="NormalWeb"/>
        <w:spacing w:before="0" w:beforeAutospacing="0" w:after="0" w:afterAutospacing="0" w:line="360" w:lineRule="auto"/>
        <w:rPr>
          <w:rFonts w:asciiTheme="minorHAnsi" w:hAnsiTheme="minorHAnsi" w:cstheme="minorHAnsi"/>
          <w:sz w:val="22"/>
          <w:szCs w:val="22"/>
        </w:rPr>
      </w:pPr>
      <w:r w:rsidRPr="00583288">
        <w:rPr>
          <w:rFonts w:asciiTheme="minorHAnsi" w:hAnsiTheme="minorHAnsi" w:cstheme="minorHAnsi"/>
          <w:sz w:val="22"/>
          <w:szCs w:val="22"/>
        </w:rPr>
        <w:t> </w:t>
      </w:r>
    </w:p>
    <w:p w:rsidR="00C06A75" w:rsidRPr="00583288" w:rsidRDefault="00C06A75" w:rsidP="006462CD">
      <w:pPr>
        <w:pStyle w:val="NormalWeb"/>
        <w:spacing w:before="0" w:beforeAutospacing="0" w:after="0" w:afterAutospacing="0" w:line="360" w:lineRule="auto"/>
        <w:rPr>
          <w:rFonts w:asciiTheme="minorHAnsi" w:hAnsiTheme="minorHAnsi" w:cstheme="minorHAnsi"/>
          <w:sz w:val="22"/>
          <w:szCs w:val="22"/>
        </w:rPr>
      </w:pPr>
      <w:r w:rsidRPr="00583288">
        <w:rPr>
          <w:rFonts w:asciiTheme="minorHAnsi" w:hAnsiTheme="minorHAnsi" w:cstheme="minorHAnsi"/>
          <w:sz w:val="22"/>
          <w:szCs w:val="22"/>
        </w:rPr>
        <w:t> </w:t>
      </w:r>
    </w:p>
    <w:p w:rsidR="00C06A75" w:rsidRPr="000D3A00" w:rsidRDefault="00C06A75" w:rsidP="006462CD">
      <w:pPr>
        <w:pStyle w:val="NormalWeb"/>
        <w:spacing w:before="0" w:beforeAutospacing="0" w:after="0" w:afterAutospacing="0" w:line="360" w:lineRule="auto"/>
        <w:rPr>
          <w:rFonts w:ascii="Calibri" w:hAnsi="Calibri" w:cs="Calibri"/>
          <w:color w:val="000000"/>
          <w:sz w:val="28"/>
          <w:szCs w:val="28"/>
        </w:rPr>
      </w:pPr>
      <w:r w:rsidRPr="000D3A00">
        <w:rPr>
          <w:rFonts w:ascii="Calibri" w:hAnsi="Calibri" w:cs="Calibri"/>
          <w:b/>
          <w:bCs/>
          <w:i/>
          <w:iCs/>
          <w:color w:val="000000"/>
          <w:sz w:val="28"/>
          <w:szCs w:val="28"/>
          <w:u w:val="single"/>
        </w:rPr>
        <w:t>The Process of Human Growth</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Default="00C06A75" w:rsidP="006462CD">
      <w:pPr>
        <w:pStyle w:val="NormalWeb"/>
        <w:spacing w:before="0" w:beforeAutospacing="0" w:after="160" w:afterAutospacing="0" w:line="360" w:lineRule="auto"/>
        <w:ind w:firstLine="720"/>
        <w:rPr>
          <w:rFonts w:ascii="Calibri" w:hAnsi="Calibri" w:cs="Calibri"/>
          <w:color w:val="000000"/>
          <w:sz w:val="22"/>
          <w:szCs w:val="22"/>
        </w:rPr>
      </w:pPr>
      <w:r>
        <w:rPr>
          <w:rFonts w:ascii="Calibri" w:hAnsi="Calibri" w:cs="Calibri"/>
          <w:color w:val="000000"/>
          <w:sz w:val="22"/>
          <w:szCs w:val="22"/>
        </w:rPr>
        <w:t xml:space="preserve">With this principle in mind, let us explore the process of human growth. Many people grow from the outside in. They look around at society, their friends, the people around them, and then shape themselves to reflect those surroundings. The clothes they wear, the food they eat, and the things they talk about all become a mirror of their external surroundings. In this model, a person is a slab of clay, and the goal of life is to fit as neatly as possible into the molds that society creates for you. </w:t>
      </w:r>
    </w:p>
    <w:p w:rsidR="00C06A75" w:rsidRDefault="00C06A75" w:rsidP="006462CD">
      <w:pPr>
        <w:pStyle w:val="NormalWeb"/>
        <w:spacing w:before="0" w:beforeAutospacing="0" w:after="160" w:afterAutospacing="0" w:line="360" w:lineRule="auto"/>
        <w:ind w:firstLine="720"/>
        <w:rPr>
          <w:rFonts w:ascii="Calibri" w:hAnsi="Calibri" w:cs="Calibri"/>
          <w:color w:val="000000"/>
          <w:sz w:val="22"/>
          <w:szCs w:val="22"/>
        </w:rPr>
      </w:pPr>
      <w:r>
        <w:rPr>
          <w:rFonts w:ascii="Calibri" w:hAnsi="Calibri" w:cs="Calibri"/>
          <w:color w:val="000000"/>
          <w:sz w:val="22"/>
          <w:szCs w:val="22"/>
        </w:rPr>
        <w:t xml:space="preserve">This couldn’t be further from the truth. Each one of us is created with our own unique potential, waiting to be actualized. Our job in life is to discover who we really are, to express our dormant perfection. Growth isn't about becoming great, it's about become </w:t>
      </w:r>
      <w:r>
        <w:rPr>
          <w:rFonts w:ascii="Calibri" w:hAnsi="Calibri" w:cs="Calibri"/>
          <w:i/>
          <w:iCs/>
          <w:color w:val="000000"/>
          <w:sz w:val="22"/>
          <w:szCs w:val="22"/>
        </w:rPr>
        <w:t>you</w:t>
      </w:r>
      <w:r>
        <w:rPr>
          <w:rFonts w:ascii="Calibri" w:hAnsi="Calibri" w:cs="Calibri"/>
          <w:color w:val="000000"/>
          <w:sz w:val="22"/>
          <w:szCs w:val="22"/>
        </w:rPr>
        <w:t xml:space="preserve">; learning isn't about discovery, it's </w:t>
      </w:r>
      <w:r>
        <w:rPr>
          <w:rFonts w:ascii="Calibri" w:hAnsi="Calibri" w:cs="Calibri"/>
          <w:color w:val="000000"/>
          <w:sz w:val="22"/>
          <w:szCs w:val="22"/>
        </w:rPr>
        <w:lastRenderedPageBreak/>
        <w:t xml:space="preserve">about </w:t>
      </w:r>
      <w:r>
        <w:rPr>
          <w:rFonts w:ascii="Calibri" w:hAnsi="Calibri" w:cs="Calibri"/>
          <w:i/>
          <w:iCs/>
          <w:color w:val="000000"/>
          <w:sz w:val="22"/>
          <w:szCs w:val="22"/>
        </w:rPr>
        <w:t>self</w:t>
      </w:r>
      <w:r>
        <w:rPr>
          <w:rFonts w:ascii="Calibri" w:hAnsi="Calibri" w:cs="Calibri"/>
          <w:color w:val="000000"/>
          <w:sz w:val="22"/>
          <w:szCs w:val="22"/>
        </w:rPr>
        <w:t>-discovery. You are born as a masterpiece masked by confusion; your job in thi</w:t>
      </w:r>
      <w:r w:rsidR="00583288">
        <w:rPr>
          <w:rFonts w:ascii="Calibri" w:hAnsi="Calibri" w:cs="Calibri"/>
          <w:color w:val="000000"/>
          <w:sz w:val="22"/>
          <w:szCs w:val="22"/>
        </w:rPr>
        <w:t>s world is to uncover yourself.</w:t>
      </w:r>
    </w:p>
    <w:p w:rsidR="00C06A75" w:rsidRDefault="00C06A75" w:rsidP="006462CD">
      <w:pPr>
        <w:pStyle w:val="NormalWeb"/>
        <w:spacing w:before="0" w:beforeAutospacing="0" w:after="0" w:afterAutospacing="0" w:line="360" w:lineRule="auto"/>
        <w:ind w:firstLine="720"/>
        <w:rPr>
          <w:rFonts w:ascii="Calibri" w:hAnsi="Calibri" w:cs="Calibri"/>
          <w:color w:val="000000"/>
          <w:sz w:val="22"/>
          <w:szCs w:val="22"/>
        </w:rPr>
      </w:pPr>
      <w:r>
        <w:rPr>
          <w:rFonts w:ascii="Calibri" w:hAnsi="Calibri" w:cs="Calibri"/>
          <w:color w:val="000000"/>
          <w:sz w:val="22"/>
          <w:szCs w:val="22"/>
        </w:rPr>
        <w:t xml:space="preserve">Instead of becoming a mirror, who reflects everything outside himself, we can become projectors. We can build something majestic and beautiful within ourselves, and then express that out into the world. This is also the difference between thermometers and thermostats. A thermometer reflects its environment; the temperature outside determines its internal state. A thermostat, however, is unaffected by the external state of things. It first builds the reality within itself, and then expresses that outside into the external environment. A true model of growth is where we first develop ourselves internally, and then express that out into the world. </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C06A75" w:rsidRPr="000D3A00" w:rsidRDefault="00C06A75" w:rsidP="006462CD">
      <w:pPr>
        <w:pStyle w:val="NormalWeb"/>
        <w:spacing w:before="0" w:beforeAutospacing="0" w:after="0" w:afterAutospacing="0" w:line="360" w:lineRule="auto"/>
        <w:rPr>
          <w:rFonts w:ascii="Calibri" w:hAnsi="Calibri" w:cs="Calibri"/>
          <w:color w:val="000000"/>
          <w:sz w:val="28"/>
          <w:szCs w:val="28"/>
        </w:rPr>
      </w:pPr>
      <w:proofErr w:type="spellStart"/>
      <w:r w:rsidRPr="000D3A00">
        <w:rPr>
          <w:rFonts w:ascii="Calibri" w:hAnsi="Calibri" w:cs="Calibri"/>
          <w:b/>
          <w:bCs/>
          <w:i/>
          <w:iCs/>
          <w:color w:val="000000"/>
          <w:sz w:val="28"/>
          <w:szCs w:val="28"/>
          <w:u w:val="single"/>
        </w:rPr>
        <w:t>Aharon's</w:t>
      </w:r>
      <w:proofErr w:type="spellEnd"/>
      <w:r w:rsidRPr="000D3A00">
        <w:rPr>
          <w:rFonts w:ascii="Calibri" w:hAnsi="Calibri" w:cs="Calibri"/>
          <w:b/>
          <w:bCs/>
          <w:i/>
          <w:iCs/>
          <w:color w:val="000000"/>
          <w:sz w:val="28"/>
          <w:szCs w:val="28"/>
          <w:u w:val="single"/>
        </w:rPr>
        <w:t xml:space="preserve"> Role as the Leader</w:t>
      </w:r>
    </w:p>
    <w:p w:rsidR="00C06A75" w:rsidRDefault="00C06A75" w:rsidP="006462CD">
      <w:pPr>
        <w:pStyle w:val="NormalWeb"/>
        <w:spacing w:before="0" w:beforeAutospacing="0" w:after="0" w:afterAutospacing="0" w:line="360" w:lineRule="auto"/>
        <w:rPr>
          <w:rFonts w:ascii="Calibri" w:hAnsi="Calibri" w:cs="Calibri"/>
          <w:color w:val="000000"/>
          <w:sz w:val="22"/>
          <w:szCs w:val="22"/>
        </w:rPr>
      </w:pPr>
      <w:r>
        <w:rPr>
          <w:rFonts w:ascii="Calibri" w:hAnsi="Calibri" w:cs="Calibri"/>
          <w:color w:val="000000"/>
          <w:sz w:val="22"/>
          <w:szCs w:val="22"/>
        </w:rPr>
        <w:t> </w:t>
      </w:r>
    </w:p>
    <w:p w:rsidR="00154280" w:rsidRPr="00A61636" w:rsidRDefault="00C06A75" w:rsidP="006462CD">
      <w:pPr>
        <w:pStyle w:val="NormalWeb"/>
        <w:spacing w:before="0" w:beforeAutospacing="0" w:after="0" w:afterAutospacing="0" w:line="360" w:lineRule="auto"/>
        <w:ind w:firstLine="720"/>
        <w:rPr>
          <w:rFonts w:asciiTheme="minorHAnsi" w:hAnsiTheme="minorHAnsi" w:cstheme="minorHAnsi"/>
          <w:sz w:val="22"/>
          <w:szCs w:val="22"/>
        </w:rPr>
      </w:pPr>
      <w:r>
        <w:rPr>
          <w:rFonts w:ascii="Calibri" w:hAnsi="Calibri" w:cs="Calibri"/>
          <w:color w:val="000000"/>
          <w:sz w:val="22"/>
          <w:szCs w:val="22"/>
        </w:rPr>
        <w:t xml:space="preserve">We can now explain </w:t>
      </w:r>
      <w:proofErr w:type="spellStart"/>
      <w:r>
        <w:rPr>
          <w:rFonts w:ascii="Calibri" w:hAnsi="Calibri" w:cs="Calibri"/>
          <w:color w:val="000000"/>
          <w:sz w:val="22"/>
          <w:szCs w:val="22"/>
        </w:rPr>
        <w:t>Aharon's</w:t>
      </w:r>
      <w:proofErr w:type="spellEnd"/>
      <w:r>
        <w:rPr>
          <w:rFonts w:ascii="Calibri" w:hAnsi="Calibri" w:cs="Calibri"/>
          <w:color w:val="000000"/>
          <w:sz w:val="22"/>
          <w:szCs w:val="22"/>
        </w:rPr>
        <w:t xml:space="preserve"> peculiar </w:t>
      </w:r>
      <w:proofErr w:type="spellStart"/>
      <w:r>
        <w:rPr>
          <w:rFonts w:ascii="Calibri" w:hAnsi="Calibri" w:cs="Calibri"/>
          <w:color w:val="000000"/>
          <w:sz w:val="22"/>
          <w:szCs w:val="22"/>
        </w:rPr>
        <w:t>avodah</w:t>
      </w:r>
      <w:proofErr w:type="spellEnd"/>
      <w:r>
        <w:rPr>
          <w:rFonts w:ascii="Calibri" w:hAnsi="Calibri" w:cs="Calibri"/>
          <w:color w:val="000000"/>
          <w:sz w:val="22"/>
          <w:szCs w:val="22"/>
        </w:rPr>
        <w:t xml:space="preserve">. As a matter of fact, by now, it should appear self-evident. A leader must always work from the inside out, first developing himself internally, and only then expanding outwards. Before </w:t>
      </w:r>
      <w:proofErr w:type="spellStart"/>
      <w:r>
        <w:rPr>
          <w:rFonts w:ascii="Calibri" w:hAnsi="Calibri" w:cs="Calibri"/>
          <w:color w:val="000000"/>
          <w:sz w:val="22"/>
          <w:szCs w:val="22"/>
        </w:rPr>
        <w:t>Aharon</w:t>
      </w:r>
      <w:proofErr w:type="spellEnd"/>
      <w:r>
        <w:rPr>
          <w:rFonts w:ascii="Calibri" w:hAnsi="Calibri" w:cs="Calibri"/>
          <w:color w:val="000000"/>
          <w:sz w:val="22"/>
          <w:szCs w:val="22"/>
        </w:rPr>
        <w:t xml:space="preserve"> could </w:t>
      </w:r>
      <w:r w:rsidR="00583288">
        <w:rPr>
          <w:rFonts w:ascii="Calibri" w:hAnsi="Calibri" w:cs="Calibri"/>
          <w:color w:val="000000"/>
          <w:sz w:val="22"/>
          <w:szCs w:val="22"/>
        </w:rPr>
        <w:t xml:space="preserve">begin </w:t>
      </w:r>
      <w:r>
        <w:rPr>
          <w:rFonts w:ascii="Calibri" w:hAnsi="Calibri" w:cs="Calibri"/>
          <w:color w:val="000000"/>
          <w:sz w:val="22"/>
          <w:szCs w:val="22"/>
        </w:rPr>
        <w:t xml:space="preserve">helping </w:t>
      </w:r>
      <w:proofErr w:type="spellStart"/>
      <w:r>
        <w:rPr>
          <w:rFonts w:ascii="Calibri" w:hAnsi="Calibri" w:cs="Calibri"/>
          <w:color w:val="000000"/>
          <w:sz w:val="22"/>
          <w:szCs w:val="22"/>
        </w:rPr>
        <w:t>Klal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Yisrael</w:t>
      </w:r>
      <w:proofErr w:type="spellEnd"/>
      <w:r>
        <w:rPr>
          <w:rFonts w:ascii="Calibri" w:hAnsi="Calibri" w:cs="Calibri"/>
          <w:color w:val="000000"/>
          <w:sz w:val="22"/>
          <w:szCs w:val="22"/>
        </w:rPr>
        <w:t xml:space="preserve">, he had to first work on his own personal connection with Hashem. Only after bringing a korban for his own personal </w:t>
      </w:r>
      <w:proofErr w:type="spellStart"/>
      <w:r>
        <w:rPr>
          <w:rFonts w:ascii="Calibri" w:hAnsi="Calibri" w:cs="Calibri"/>
          <w:color w:val="000000"/>
          <w:sz w:val="22"/>
          <w:szCs w:val="22"/>
        </w:rPr>
        <w:t>avodah</w:t>
      </w:r>
      <w:proofErr w:type="spellEnd"/>
      <w:r>
        <w:rPr>
          <w:rFonts w:ascii="Calibri" w:hAnsi="Calibri" w:cs="Calibri"/>
          <w:color w:val="000000"/>
          <w:sz w:val="22"/>
          <w:szCs w:val="22"/>
        </w:rPr>
        <w:t xml:space="preserve"> was </w:t>
      </w:r>
      <w:proofErr w:type="spellStart"/>
      <w:r w:rsidRPr="00A61636">
        <w:rPr>
          <w:rFonts w:asciiTheme="minorHAnsi" w:hAnsiTheme="minorHAnsi" w:cstheme="minorHAnsi"/>
          <w:sz w:val="22"/>
          <w:szCs w:val="22"/>
        </w:rPr>
        <w:t>Aharon</w:t>
      </w:r>
      <w:proofErr w:type="spellEnd"/>
      <w:r w:rsidRPr="00A61636">
        <w:rPr>
          <w:rFonts w:asciiTheme="minorHAnsi" w:hAnsiTheme="minorHAnsi" w:cstheme="minorHAnsi"/>
          <w:sz w:val="22"/>
          <w:szCs w:val="22"/>
        </w:rPr>
        <w:t xml:space="preserve"> then able to expand outwards, and help all of </w:t>
      </w:r>
      <w:proofErr w:type="spellStart"/>
      <w:r w:rsidRPr="00A61636">
        <w:rPr>
          <w:rFonts w:asciiTheme="minorHAnsi" w:hAnsiTheme="minorHAnsi" w:cstheme="minorHAnsi"/>
          <w:sz w:val="22"/>
          <w:szCs w:val="22"/>
        </w:rPr>
        <w:t>Klal</w:t>
      </w:r>
      <w:proofErr w:type="spellEnd"/>
      <w:r w:rsidRPr="00A61636">
        <w:rPr>
          <w:rFonts w:asciiTheme="minorHAnsi" w:hAnsiTheme="minorHAnsi" w:cstheme="minorHAnsi"/>
          <w:sz w:val="22"/>
          <w:szCs w:val="22"/>
        </w:rPr>
        <w:t xml:space="preserve"> </w:t>
      </w:r>
      <w:proofErr w:type="spellStart"/>
      <w:r w:rsidRPr="00A61636">
        <w:rPr>
          <w:rFonts w:asciiTheme="minorHAnsi" w:hAnsiTheme="minorHAnsi" w:cstheme="minorHAnsi"/>
          <w:sz w:val="22"/>
          <w:szCs w:val="22"/>
        </w:rPr>
        <w:t>Yisrael</w:t>
      </w:r>
      <w:proofErr w:type="spellEnd"/>
      <w:r w:rsidRPr="00A61636">
        <w:rPr>
          <w:rFonts w:asciiTheme="minorHAnsi" w:hAnsiTheme="minorHAnsi" w:cstheme="minorHAnsi"/>
          <w:sz w:val="22"/>
          <w:szCs w:val="22"/>
        </w:rPr>
        <w:t xml:space="preserve"> build their connection with Hashem.</w:t>
      </w:r>
    </w:p>
    <w:p w:rsidR="00A61636" w:rsidRPr="00A61636" w:rsidRDefault="00A61636" w:rsidP="006462CD">
      <w:pPr>
        <w:pStyle w:val="NormalWeb"/>
        <w:spacing w:before="0" w:beforeAutospacing="0" w:after="0" w:afterAutospacing="0" w:line="360" w:lineRule="auto"/>
        <w:ind w:firstLine="720"/>
        <w:rPr>
          <w:rFonts w:asciiTheme="minorHAnsi" w:hAnsiTheme="minorHAnsi" w:cstheme="minorHAnsi"/>
          <w:spacing w:val="3"/>
          <w:sz w:val="22"/>
          <w:szCs w:val="22"/>
          <w:shd w:val="clear" w:color="auto" w:fill="FFFFFF"/>
        </w:rPr>
      </w:pPr>
    </w:p>
    <w:p w:rsidR="00A61636" w:rsidRPr="00A61636" w:rsidRDefault="00A61636" w:rsidP="006462CD">
      <w:pPr>
        <w:pStyle w:val="NormalWeb"/>
        <w:spacing w:before="0" w:beforeAutospacing="0" w:after="0" w:afterAutospacing="0" w:line="360" w:lineRule="auto"/>
        <w:ind w:firstLine="720"/>
        <w:rPr>
          <w:rFonts w:asciiTheme="minorHAnsi" w:hAnsiTheme="minorHAnsi" w:cstheme="minorHAnsi"/>
          <w:spacing w:val="3"/>
          <w:sz w:val="22"/>
          <w:szCs w:val="22"/>
          <w:shd w:val="clear" w:color="auto" w:fill="FFFFFF"/>
        </w:rPr>
      </w:pPr>
    </w:p>
    <w:p w:rsidR="00A61636" w:rsidRPr="000D3A00" w:rsidRDefault="00A61636" w:rsidP="006462CD">
      <w:pPr>
        <w:pStyle w:val="NormalWeb"/>
        <w:spacing w:before="0" w:beforeAutospacing="0" w:after="0" w:afterAutospacing="0" w:line="360" w:lineRule="auto"/>
        <w:rPr>
          <w:rFonts w:asciiTheme="minorHAnsi" w:hAnsiTheme="minorHAnsi" w:cstheme="minorHAnsi"/>
          <w:b/>
          <w:bCs/>
          <w:i/>
          <w:iCs/>
          <w:spacing w:val="3"/>
          <w:sz w:val="28"/>
          <w:szCs w:val="28"/>
          <w:u w:val="single"/>
          <w:shd w:val="clear" w:color="auto" w:fill="FFFFFF"/>
        </w:rPr>
      </w:pPr>
      <w:r w:rsidRPr="000D3A00">
        <w:rPr>
          <w:rFonts w:asciiTheme="minorHAnsi" w:hAnsiTheme="minorHAnsi" w:cstheme="minorHAnsi"/>
          <w:b/>
          <w:bCs/>
          <w:i/>
          <w:iCs/>
          <w:spacing w:val="3"/>
          <w:sz w:val="28"/>
          <w:szCs w:val="28"/>
          <w:u w:val="single"/>
          <w:shd w:val="clear" w:color="auto" w:fill="FFFFFF"/>
        </w:rPr>
        <w:t>An Ageless Principle</w:t>
      </w:r>
    </w:p>
    <w:p w:rsidR="00A61636" w:rsidRPr="00A61636" w:rsidRDefault="00A61636" w:rsidP="006462CD">
      <w:pPr>
        <w:pStyle w:val="NormalWeb"/>
        <w:spacing w:before="0" w:beforeAutospacing="0" w:after="0" w:afterAutospacing="0" w:line="360" w:lineRule="auto"/>
        <w:ind w:firstLine="720"/>
        <w:rPr>
          <w:rFonts w:asciiTheme="minorHAnsi" w:hAnsiTheme="minorHAnsi" w:cstheme="minorHAnsi"/>
          <w:spacing w:val="3"/>
          <w:sz w:val="22"/>
          <w:szCs w:val="22"/>
          <w:shd w:val="clear" w:color="auto" w:fill="FFFFFF"/>
        </w:rPr>
      </w:pPr>
    </w:p>
    <w:p w:rsidR="00583288" w:rsidRDefault="00583288" w:rsidP="006462CD">
      <w:pPr>
        <w:pStyle w:val="NormalWeb"/>
        <w:spacing w:before="0" w:beforeAutospacing="0" w:after="0" w:afterAutospacing="0" w:line="360" w:lineRule="auto"/>
        <w:ind w:firstLine="720"/>
        <w:rPr>
          <w:rFonts w:asciiTheme="minorHAnsi" w:hAnsiTheme="minorHAnsi" w:cstheme="minorHAnsi"/>
          <w:sz w:val="22"/>
          <w:szCs w:val="22"/>
        </w:rPr>
      </w:pPr>
      <w:r w:rsidRPr="00A61636">
        <w:rPr>
          <w:rFonts w:asciiTheme="minorHAnsi" w:hAnsiTheme="minorHAnsi" w:cstheme="minorHAnsi"/>
          <w:spacing w:val="3"/>
          <w:sz w:val="22"/>
          <w:szCs w:val="22"/>
          <w:shd w:val="clear" w:color="auto" w:fill="FFFFFF"/>
        </w:rPr>
        <w:t>When we consider self-focused investment, we generally think of those in their teens and twenties who are still in school or at the beginning of their careers, focused on learning and investing in themselves as much as possible. However, when framed correctly, investment is an imperative at every age. In order to give, we must first invest in ourselves. Therefore, at all stages in life we must balance these two principles: investing and contributing. Sometimes there ma</w:t>
      </w:r>
      <w:r w:rsidR="00A61636" w:rsidRPr="00A61636">
        <w:rPr>
          <w:rFonts w:asciiTheme="minorHAnsi" w:hAnsiTheme="minorHAnsi" w:cstheme="minorHAnsi"/>
          <w:spacing w:val="3"/>
          <w:sz w:val="22"/>
          <w:szCs w:val="22"/>
          <w:shd w:val="clear" w:color="auto" w:fill="FFFFFF"/>
        </w:rPr>
        <w:t>y be more time and energy spent on investment</w:t>
      </w:r>
      <w:r w:rsidRPr="00A61636">
        <w:rPr>
          <w:rFonts w:asciiTheme="minorHAnsi" w:hAnsiTheme="minorHAnsi" w:cstheme="minorHAnsi"/>
          <w:spacing w:val="3"/>
          <w:sz w:val="22"/>
          <w:szCs w:val="22"/>
          <w:shd w:val="clear" w:color="auto" w:fill="FFFFFF"/>
        </w:rPr>
        <w:t>, and sometimes more on contribution, but th</w:t>
      </w:r>
      <w:r w:rsidR="00A61636" w:rsidRPr="00A61636">
        <w:rPr>
          <w:rFonts w:asciiTheme="minorHAnsi" w:hAnsiTheme="minorHAnsi" w:cstheme="minorHAnsi"/>
          <w:spacing w:val="3"/>
          <w:sz w:val="22"/>
          <w:szCs w:val="22"/>
          <w:shd w:val="clear" w:color="auto" w:fill="FFFFFF"/>
        </w:rPr>
        <w:t xml:space="preserve">ey must always remain partners </w:t>
      </w:r>
      <w:r w:rsidR="00A61636" w:rsidRPr="00A61636">
        <w:rPr>
          <w:rFonts w:asciiTheme="minorHAnsi" w:hAnsiTheme="minorHAnsi" w:cstheme="minorHAnsi"/>
          <w:sz w:val="22"/>
          <w:szCs w:val="22"/>
        </w:rPr>
        <w:t>in our approach to life. It's never too late to grow, it's never too early to contribute. The rare skill is knowing how to create the ideal balance</w:t>
      </w:r>
      <w:r w:rsidR="00A61636">
        <w:rPr>
          <w:rFonts w:asciiTheme="minorHAnsi" w:hAnsiTheme="minorHAnsi" w:cstheme="minorHAnsi"/>
          <w:sz w:val="22"/>
          <w:szCs w:val="22"/>
        </w:rPr>
        <w:t xml:space="preserve"> between the two</w:t>
      </w:r>
      <w:r w:rsidR="00A61636" w:rsidRPr="00A61636">
        <w:rPr>
          <w:rFonts w:asciiTheme="minorHAnsi" w:hAnsiTheme="minorHAnsi" w:cstheme="minorHAnsi"/>
          <w:sz w:val="22"/>
          <w:szCs w:val="22"/>
        </w:rPr>
        <w:t xml:space="preserve"> while </w:t>
      </w:r>
      <w:r w:rsidR="00A61636">
        <w:rPr>
          <w:rFonts w:asciiTheme="minorHAnsi" w:hAnsiTheme="minorHAnsi" w:cstheme="minorHAnsi"/>
          <w:sz w:val="22"/>
          <w:szCs w:val="22"/>
        </w:rPr>
        <w:t>still</w:t>
      </w:r>
      <w:r w:rsidR="00A61636" w:rsidRPr="00A61636">
        <w:rPr>
          <w:rFonts w:asciiTheme="minorHAnsi" w:hAnsiTheme="minorHAnsi" w:cstheme="minorHAnsi"/>
          <w:sz w:val="22"/>
          <w:szCs w:val="22"/>
        </w:rPr>
        <w:t xml:space="preserve"> knowing when to </w:t>
      </w:r>
      <w:r w:rsidR="00A61636">
        <w:rPr>
          <w:rFonts w:asciiTheme="minorHAnsi" w:hAnsiTheme="minorHAnsi" w:cstheme="minorHAnsi"/>
          <w:sz w:val="22"/>
          <w:szCs w:val="22"/>
        </w:rPr>
        <w:t>shift</w:t>
      </w:r>
      <w:r w:rsidR="00A61636" w:rsidRPr="00A61636">
        <w:rPr>
          <w:rFonts w:asciiTheme="minorHAnsi" w:hAnsiTheme="minorHAnsi" w:cstheme="minorHAnsi"/>
          <w:sz w:val="22"/>
          <w:szCs w:val="22"/>
        </w:rPr>
        <w:t xml:space="preserve"> that </w:t>
      </w:r>
      <w:r w:rsidR="00A61636" w:rsidRPr="00A61636">
        <w:rPr>
          <w:rFonts w:asciiTheme="minorHAnsi" w:hAnsiTheme="minorHAnsi" w:cstheme="minorHAnsi"/>
          <w:sz w:val="22"/>
          <w:szCs w:val="22"/>
        </w:rPr>
        <w:lastRenderedPageBreak/>
        <w:t>balance one way</w:t>
      </w:r>
      <w:r w:rsidR="00A61636">
        <w:rPr>
          <w:rFonts w:asciiTheme="minorHAnsi" w:hAnsiTheme="minorHAnsi" w:cstheme="minorHAnsi"/>
          <w:sz w:val="22"/>
          <w:szCs w:val="22"/>
        </w:rPr>
        <w:t xml:space="preserve"> or another. May we be inspired</w:t>
      </w:r>
      <w:r w:rsidR="00A61636" w:rsidRPr="00A61636">
        <w:rPr>
          <w:rFonts w:asciiTheme="minorHAnsi" w:hAnsiTheme="minorHAnsi" w:cstheme="minorHAnsi"/>
          <w:sz w:val="22"/>
          <w:szCs w:val="22"/>
        </w:rPr>
        <w:t xml:space="preserve"> to endlessly invest in ourselves while realizing that everything we invest into </w:t>
      </w:r>
      <w:r w:rsidR="00A61636" w:rsidRPr="00A61636">
        <w:rPr>
          <w:rFonts w:asciiTheme="minorHAnsi" w:hAnsiTheme="minorHAnsi" w:cstheme="minorHAnsi"/>
          <w:i/>
          <w:iCs/>
          <w:sz w:val="22"/>
          <w:szCs w:val="22"/>
        </w:rPr>
        <w:t>me</w:t>
      </w:r>
      <w:r w:rsidR="00A61636">
        <w:rPr>
          <w:rFonts w:asciiTheme="minorHAnsi" w:hAnsiTheme="minorHAnsi" w:cstheme="minorHAnsi"/>
          <w:sz w:val="22"/>
          <w:szCs w:val="22"/>
        </w:rPr>
        <w:t>,</w:t>
      </w:r>
      <w:r w:rsidR="00A61636" w:rsidRPr="00A61636">
        <w:rPr>
          <w:rFonts w:asciiTheme="minorHAnsi" w:hAnsiTheme="minorHAnsi" w:cstheme="minorHAnsi"/>
          <w:sz w:val="22"/>
          <w:szCs w:val="22"/>
        </w:rPr>
        <w:t xml:space="preserve"> will </w:t>
      </w:r>
      <w:r w:rsidR="00A61636">
        <w:rPr>
          <w:rFonts w:asciiTheme="minorHAnsi" w:hAnsiTheme="minorHAnsi" w:cstheme="minorHAnsi"/>
          <w:sz w:val="22"/>
          <w:szCs w:val="22"/>
        </w:rPr>
        <w:t xml:space="preserve">ultimately be contributed into </w:t>
      </w:r>
      <w:r w:rsidR="00A61636" w:rsidRPr="00A61636">
        <w:rPr>
          <w:rFonts w:asciiTheme="minorHAnsi" w:hAnsiTheme="minorHAnsi" w:cstheme="minorHAnsi"/>
          <w:i/>
          <w:iCs/>
          <w:sz w:val="22"/>
          <w:szCs w:val="22"/>
        </w:rPr>
        <w:t>We</w:t>
      </w:r>
      <w:r w:rsidR="00A61636" w:rsidRPr="00A61636">
        <w:rPr>
          <w:rFonts w:asciiTheme="minorHAnsi" w:hAnsiTheme="minorHAnsi" w:cstheme="minorHAnsi"/>
          <w:sz w:val="22"/>
          <w:szCs w:val="22"/>
        </w:rPr>
        <w:t>.</w:t>
      </w:r>
    </w:p>
    <w:p w:rsidR="006462CD" w:rsidRDefault="006462CD" w:rsidP="006462CD">
      <w:pPr>
        <w:pStyle w:val="NormalWeb"/>
        <w:spacing w:before="0" w:beforeAutospacing="0" w:after="0" w:afterAutospacing="0"/>
        <w:rPr>
          <w:rFonts w:asciiTheme="minorHAnsi" w:hAnsiTheme="minorHAnsi" w:cstheme="minorHAnsi"/>
          <w:sz w:val="22"/>
          <w:szCs w:val="22"/>
        </w:rPr>
      </w:pPr>
    </w:p>
    <w:p w:rsidR="006462CD" w:rsidRDefault="006462CD" w:rsidP="006462CD">
      <w:pPr>
        <w:pStyle w:val="NormalWeb"/>
        <w:spacing w:before="0" w:beforeAutospacing="0" w:after="0" w:afterAutospacing="0"/>
        <w:rPr>
          <w:rFonts w:asciiTheme="minorHAnsi" w:hAnsiTheme="minorHAnsi" w:cstheme="minorHAnsi"/>
          <w:sz w:val="22"/>
          <w:szCs w:val="22"/>
        </w:rPr>
      </w:pPr>
    </w:p>
    <w:p w:rsidR="006462CD" w:rsidRDefault="006462CD" w:rsidP="006462CD">
      <w:pPr>
        <w:pStyle w:val="NormalWeb"/>
        <w:spacing w:before="0" w:beforeAutospacing="0" w:after="0" w:afterAutospacing="0"/>
        <w:rPr>
          <w:rFonts w:asciiTheme="minorHAnsi" w:hAnsiTheme="minorHAnsi" w:cstheme="minorHAnsi"/>
          <w:sz w:val="22"/>
          <w:szCs w:val="22"/>
        </w:rPr>
      </w:pPr>
    </w:p>
    <w:p w:rsidR="006462CD" w:rsidRDefault="006462CD" w:rsidP="006462CD">
      <w:pPr>
        <w:pStyle w:val="NormalWeb"/>
        <w:pBdr>
          <w:bottom w:val="single" w:sz="6" w:space="1" w:color="auto"/>
        </w:pBdr>
        <w:spacing w:before="0" w:beforeAutospacing="0" w:after="0" w:afterAutospacing="0"/>
        <w:rPr>
          <w:rFonts w:asciiTheme="minorHAnsi" w:hAnsiTheme="minorHAnsi" w:cstheme="minorHAnsi"/>
          <w:sz w:val="22"/>
          <w:szCs w:val="22"/>
        </w:rPr>
      </w:pPr>
    </w:p>
    <w:p w:rsidR="006462CD" w:rsidRDefault="006462CD" w:rsidP="006462CD">
      <w:pPr>
        <w:pStyle w:val="NormalWeb"/>
        <w:spacing w:before="0" w:beforeAutospacing="0" w:after="0" w:afterAutospacing="0"/>
        <w:rPr>
          <w:rFonts w:asciiTheme="minorHAnsi" w:hAnsiTheme="minorHAnsi" w:cstheme="minorHAnsi"/>
          <w:sz w:val="22"/>
          <w:szCs w:val="22"/>
        </w:rPr>
      </w:pPr>
    </w:p>
    <w:p w:rsidR="006462CD" w:rsidRDefault="006462CD" w:rsidP="006462CD">
      <w:pPr>
        <w:pStyle w:val="NormalWeb"/>
        <w:spacing w:before="0" w:beforeAutospacing="0" w:after="0" w:afterAutospacing="0"/>
        <w:rPr>
          <w:rFonts w:asciiTheme="minorHAnsi" w:hAnsiTheme="minorHAnsi" w:cstheme="minorHAnsi"/>
          <w:sz w:val="22"/>
          <w:szCs w:val="22"/>
        </w:rPr>
      </w:pPr>
    </w:p>
    <w:p w:rsidR="006462CD" w:rsidRDefault="006462CD" w:rsidP="006462CD">
      <w:pPr>
        <w:pStyle w:val="NormalWeb"/>
        <w:spacing w:before="0" w:beforeAutospacing="0" w:after="0" w:afterAutospacing="0"/>
        <w:rPr>
          <w:rFonts w:asciiTheme="minorHAnsi" w:hAnsiTheme="minorHAnsi" w:cstheme="minorHAnsi"/>
          <w:sz w:val="22"/>
          <w:szCs w:val="22"/>
        </w:rPr>
      </w:pPr>
    </w:p>
    <w:p w:rsidR="006462CD" w:rsidRPr="006462CD" w:rsidRDefault="006462CD" w:rsidP="006462CD">
      <w:pPr>
        <w:spacing w:after="0" w:line="420" w:lineRule="atLeast"/>
        <w:rPr>
          <w:rFonts w:ascii="Calibri" w:eastAsia="Times New Roman" w:hAnsi="Calibri" w:cs="Calibri"/>
          <w:color w:val="000000"/>
        </w:rPr>
      </w:pPr>
      <w:r w:rsidRPr="006462CD">
        <w:rPr>
          <w:rFonts w:ascii="Calibri" w:eastAsia="Times New Roman" w:hAnsi="Calibri" w:cs="Calibri"/>
          <w:i/>
          <w:iCs/>
          <w:color w:val="333333"/>
        </w:rPr>
        <w:t xml:space="preserve">Shmuel Reichman is an inspirational speaker who has lectured internationally at shuls, conferences, and Jewish communities on topics of Jewish Thought and Jewish Medical Ethics. </w:t>
      </w:r>
      <w:r w:rsidRPr="006462CD">
        <w:rPr>
          <w:rFonts w:ascii="Calibri" w:eastAsia="Times New Roman" w:hAnsi="Calibri" w:cs="Calibri"/>
          <w:i/>
          <w:iCs/>
          <w:color w:val="000000"/>
        </w:rPr>
        <w:t>He is the founder and creator of "Shmuel Reichman Inspiration: Think. Feel. Grow.</w:t>
      </w:r>
      <w:proofErr w:type="gramStart"/>
      <w:r w:rsidRPr="006462CD">
        <w:rPr>
          <w:rFonts w:ascii="Calibri" w:eastAsia="Times New Roman" w:hAnsi="Calibri" w:cs="Calibri"/>
          <w:i/>
          <w:iCs/>
          <w:color w:val="000000"/>
        </w:rPr>
        <w:t>",</w:t>
      </w:r>
      <w:proofErr w:type="gramEnd"/>
      <w:r w:rsidRPr="006462CD">
        <w:rPr>
          <w:rFonts w:ascii="Calibri" w:eastAsia="Times New Roman" w:hAnsi="Calibri" w:cs="Calibri"/>
          <w:i/>
          <w:iCs/>
          <w:color w:val="000000"/>
        </w:rPr>
        <w:t xml:space="preserve"> a platform from which he shares inspirational Torah videos that have reached over one hundred thousand people. </w:t>
      </w:r>
      <w:r w:rsidRPr="006462CD">
        <w:rPr>
          <w:rFonts w:ascii="Calibri" w:eastAsia="Times New Roman" w:hAnsi="Calibri" w:cs="Calibri"/>
          <w:i/>
          <w:iCs/>
          <w:color w:val="333333"/>
        </w:rPr>
        <w:t>You can find more inspirational lectures, videos, and articles from Shmuel on Yutorah.org and Facebook and he can be reached at shmuelreichman678@gmail.com</w:t>
      </w:r>
    </w:p>
    <w:sectPr w:rsidR="006462CD" w:rsidRPr="00646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5"/>
    <w:rsid w:val="000D3A00"/>
    <w:rsid w:val="00154280"/>
    <w:rsid w:val="001C0FFF"/>
    <w:rsid w:val="003C0F18"/>
    <w:rsid w:val="00583288"/>
    <w:rsid w:val="006462CD"/>
    <w:rsid w:val="0089329B"/>
    <w:rsid w:val="00A21BE5"/>
    <w:rsid w:val="00A61636"/>
    <w:rsid w:val="00C06A75"/>
    <w:rsid w:val="00E529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3472C-B212-4C87-AC4E-593DCFEE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A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94642">
      <w:bodyDiv w:val="1"/>
      <w:marLeft w:val="0"/>
      <w:marRight w:val="0"/>
      <w:marTop w:val="0"/>
      <w:marBottom w:val="0"/>
      <w:divBdr>
        <w:top w:val="none" w:sz="0" w:space="0" w:color="auto"/>
        <w:left w:val="none" w:sz="0" w:space="0" w:color="auto"/>
        <w:bottom w:val="none" w:sz="0" w:space="0" w:color="auto"/>
        <w:right w:val="none" w:sz="0" w:space="0" w:color="auto"/>
      </w:divBdr>
    </w:div>
    <w:div w:id="16417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Reichman</dc:creator>
  <cp:keywords/>
  <dc:description/>
  <cp:lastModifiedBy>Shmuel Reichman</cp:lastModifiedBy>
  <cp:revision>1</cp:revision>
  <dcterms:created xsi:type="dcterms:W3CDTF">2019-04-29T00:24:00Z</dcterms:created>
  <dcterms:modified xsi:type="dcterms:W3CDTF">2019-04-30T23:07:00Z</dcterms:modified>
</cp:coreProperties>
</file>